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9E" w:rsidRPr="00E86A7A" w:rsidRDefault="00CE4F9E" w:rsidP="004625A7">
      <w:pPr>
        <w:pStyle w:val="01HoofdkopKentalis"/>
        <w:sectPr w:rsidR="00CE4F9E" w:rsidRPr="00E86A7A" w:rsidSect="00A06035">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35" w:right="1701" w:bottom="1134" w:left="1701" w:header="709" w:footer="178" w:gutter="0"/>
          <w:cols w:space="708"/>
          <w:docGrid w:linePitch="360"/>
        </w:sectPr>
      </w:pPr>
    </w:p>
    <w:p w:rsidR="00B6476C" w:rsidRDefault="00B6476C" w:rsidP="00B6476C">
      <w:pPr>
        <w:pStyle w:val="04standaardtekstKentalis"/>
      </w:pPr>
      <w:bookmarkStart w:id="0" w:name="_Toc294103913"/>
      <w:bookmarkStart w:id="1" w:name="_Toc311533366"/>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E74134" w:rsidP="00B6476C">
      <w:pPr>
        <w:pStyle w:val="00TitelkopKentalis"/>
      </w:pPr>
      <w:r>
        <w:t>Specialisatie</w:t>
      </w:r>
    </w:p>
    <w:p w:rsidR="00E74134" w:rsidRPr="00E74134" w:rsidRDefault="00E74134" w:rsidP="00E74134">
      <w:pPr>
        <w:pStyle w:val="03SubkopCURSIEFKentalis"/>
      </w:pPr>
      <w:r w:rsidRPr="00E74134">
        <w:t xml:space="preserve">Interactie Communicatie </w:t>
      </w:r>
      <w:proofErr w:type="spellStart"/>
      <w:r w:rsidRPr="00E74134">
        <w:t>Beeldcoachen</w:t>
      </w:r>
      <w:proofErr w:type="spellEnd"/>
    </w:p>
    <w:p w:rsidR="00B6476C" w:rsidRDefault="00B6476C" w:rsidP="00B6476C">
      <w:pPr>
        <w:pStyle w:val="04standaardtekstKentalis"/>
      </w:pPr>
      <w:r>
        <w:br w:type="page"/>
      </w: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Default="00B6476C" w:rsidP="00B6476C">
      <w:pPr>
        <w:pStyle w:val="04standaardtekstKentalis"/>
      </w:pPr>
    </w:p>
    <w:p w:rsidR="00B6476C" w:rsidRPr="00D70530" w:rsidRDefault="00B6476C" w:rsidP="00B6476C">
      <w:pPr>
        <w:pStyle w:val="02SubkopKentalis"/>
        <w:rPr>
          <w:sz w:val="22"/>
        </w:rPr>
      </w:pPr>
      <w:r w:rsidRPr="00D70530">
        <w:rPr>
          <w:sz w:val="22"/>
        </w:rPr>
        <w:t>Algemeen Adres</w:t>
      </w:r>
    </w:p>
    <w:p w:rsidR="00B6476C" w:rsidRPr="00D70530" w:rsidRDefault="00B6476C" w:rsidP="00B6476C">
      <w:pPr>
        <w:pStyle w:val="04standaardtekstKentalis"/>
      </w:pPr>
    </w:p>
    <w:p w:rsidR="00B6476C" w:rsidRPr="00B3027E" w:rsidRDefault="00B6476C" w:rsidP="00B6476C">
      <w:pPr>
        <w:pStyle w:val="04standaardtekstKentalis"/>
      </w:pPr>
      <w:r w:rsidRPr="00B3027E">
        <w:t>Koninklijke Kentalis</w:t>
      </w:r>
    </w:p>
    <w:p w:rsidR="00B6476C" w:rsidRPr="00B3027E" w:rsidRDefault="00B6476C" w:rsidP="00B6476C">
      <w:pPr>
        <w:pStyle w:val="04standaardtekstKentalis"/>
      </w:pPr>
      <w:r w:rsidRPr="00B3027E">
        <w:t>Theerestraat 42</w:t>
      </w:r>
    </w:p>
    <w:p w:rsidR="00B6476C" w:rsidRPr="00D531D8" w:rsidRDefault="00B6476C" w:rsidP="00B6476C">
      <w:pPr>
        <w:pStyle w:val="04standaardtekstKentalis"/>
        <w:rPr>
          <w:lang w:val="fr-FR"/>
        </w:rPr>
      </w:pPr>
      <w:r w:rsidRPr="00D531D8">
        <w:rPr>
          <w:lang w:val="fr-FR"/>
        </w:rPr>
        <w:t>5271 GD</w:t>
      </w:r>
      <w:r>
        <w:rPr>
          <w:lang w:val="fr-FR"/>
        </w:rPr>
        <w:t xml:space="preserve"> </w:t>
      </w:r>
      <w:r w:rsidRPr="00D531D8">
        <w:rPr>
          <w:lang w:val="fr-FR"/>
        </w:rPr>
        <w:t>Sint</w:t>
      </w:r>
      <w:r>
        <w:rPr>
          <w:lang w:val="fr-FR"/>
        </w:rPr>
        <w:t>-</w:t>
      </w:r>
      <w:proofErr w:type="spellStart"/>
      <w:r w:rsidRPr="00D531D8">
        <w:rPr>
          <w:lang w:val="fr-FR"/>
        </w:rPr>
        <w:t>Michielsgestel</w:t>
      </w:r>
      <w:proofErr w:type="spellEnd"/>
    </w:p>
    <w:p w:rsidR="00B6476C" w:rsidRPr="00D531D8" w:rsidRDefault="00B6476C" w:rsidP="00B6476C">
      <w:pPr>
        <w:pStyle w:val="04standaardtekstKentalis"/>
        <w:rPr>
          <w:lang w:val="fr-FR"/>
        </w:rPr>
      </w:pPr>
      <w:r w:rsidRPr="00D531D8">
        <w:rPr>
          <w:b/>
          <w:lang w:val="fr-FR"/>
        </w:rPr>
        <w:t>T</w:t>
      </w:r>
      <w:r w:rsidRPr="00D531D8">
        <w:rPr>
          <w:lang w:val="fr-FR"/>
        </w:rPr>
        <w:t xml:space="preserve"> 073</w:t>
      </w:r>
      <w:r>
        <w:rPr>
          <w:lang w:val="fr-FR"/>
        </w:rPr>
        <w:t>-</w:t>
      </w:r>
      <w:r w:rsidRPr="00D531D8">
        <w:rPr>
          <w:lang w:val="fr-FR"/>
        </w:rPr>
        <w:t>558 81 11</w:t>
      </w:r>
    </w:p>
    <w:p w:rsidR="00B6476C" w:rsidRPr="00D531D8" w:rsidRDefault="00B6476C" w:rsidP="00B6476C">
      <w:pPr>
        <w:pStyle w:val="04standaardtekstKentalis"/>
        <w:rPr>
          <w:lang w:val="fr-FR"/>
        </w:rPr>
      </w:pPr>
      <w:r w:rsidRPr="00D531D8">
        <w:rPr>
          <w:b/>
          <w:lang w:val="fr-FR"/>
        </w:rPr>
        <w:t>F</w:t>
      </w:r>
      <w:r w:rsidRPr="00D531D8">
        <w:rPr>
          <w:lang w:val="fr-FR"/>
        </w:rPr>
        <w:t xml:space="preserve"> 073</w:t>
      </w:r>
      <w:r>
        <w:rPr>
          <w:lang w:val="fr-FR"/>
        </w:rPr>
        <w:t>-</w:t>
      </w:r>
      <w:r w:rsidRPr="00D531D8">
        <w:rPr>
          <w:lang w:val="fr-FR"/>
        </w:rPr>
        <w:t>551 21 57</w:t>
      </w:r>
    </w:p>
    <w:p w:rsidR="00B6476C" w:rsidRPr="00D531D8" w:rsidRDefault="00B6476C" w:rsidP="00B6476C">
      <w:pPr>
        <w:pStyle w:val="04standaardtekstKentalis"/>
        <w:rPr>
          <w:lang w:val="fr-FR"/>
        </w:rPr>
      </w:pPr>
    </w:p>
    <w:p w:rsidR="00B6476C" w:rsidRPr="004625A7" w:rsidRDefault="00B6476C" w:rsidP="00B6476C">
      <w:pPr>
        <w:pStyle w:val="04standaardtekstKentalis"/>
        <w:rPr>
          <w:lang w:val="en-GB"/>
        </w:rPr>
      </w:pPr>
      <w:r w:rsidRPr="004625A7">
        <w:rPr>
          <w:lang w:val="en-GB"/>
        </w:rPr>
        <w:t>www.kentalis.nl</w:t>
      </w:r>
    </w:p>
    <w:p w:rsidR="00B6476C" w:rsidRPr="004625A7" w:rsidRDefault="00B6476C" w:rsidP="00B6476C">
      <w:pPr>
        <w:pStyle w:val="04standaardtekstKentalis"/>
        <w:rPr>
          <w:lang w:val="en-GB"/>
        </w:rPr>
      </w:pPr>
      <w:r w:rsidRPr="004625A7">
        <w:rPr>
          <w:lang w:val="en-GB"/>
        </w:rPr>
        <w:br w:type="page"/>
      </w:r>
    </w:p>
    <w:p w:rsidR="00B6476C" w:rsidRPr="004625A7" w:rsidRDefault="00B6476C" w:rsidP="00B6476C">
      <w:pPr>
        <w:pStyle w:val="04standaardtekstKentalis"/>
        <w:rPr>
          <w:lang w:val="en-GB"/>
        </w:rPr>
      </w:pPr>
    </w:p>
    <w:p w:rsidR="00B6476C" w:rsidRPr="004625A7" w:rsidRDefault="00B6476C" w:rsidP="00B6476C">
      <w:pPr>
        <w:pStyle w:val="00TitelkopKentalis"/>
        <w:rPr>
          <w:lang w:val="en-GB"/>
        </w:rPr>
      </w:pPr>
      <w:proofErr w:type="spellStart"/>
      <w:r w:rsidRPr="004625A7">
        <w:rPr>
          <w:lang w:val="en-GB"/>
        </w:rPr>
        <w:t>Inhoudsopgave</w:t>
      </w:r>
      <w:proofErr w:type="spellEnd"/>
    </w:p>
    <w:p w:rsidR="00867931" w:rsidRPr="00867931" w:rsidRDefault="000516DB">
      <w:pPr>
        <w:pStyle w:val="Inhopg1"/>
        <w:tabs>
          <w:tab w:val="right" w:leader="dot" w:pos="8494"/>
        </w:tabs>
        <w:rPr>
          <w:rFonts w:asciiTheme="minorHAnsi" w:eastAsiaTheme="minorEastAsia" w:hAnsiTheme="minorHAnsi" w:cstheme="minorBidi"/>
          <w:noProof/>
          <w:sz w:val="22"/>
          <w:lang w:eastAsia="nl-NL"/>
        </w:rPr>
      </w:pPr>
      <w:r>
        <w:rPr>
          <w:lang w:val="en-GB"/>
        </w:rPr>
        <w:fldChar w:fldCharType="begin"/>
      </w:r>
      <w:r>
        <w:rPr>
          <w:lang w:val="en-GB"/>
        </w:rPr>
        <w:instrText xml:space="preserve"> TOC \o "1-3" \h \z \t "01 Hoofdkop Kentalis;1;01b Hoofdkop niv1 genummerd Kentalis;2" </w:instrText>
      </w:r>
      <w:r>
        <w:rPr>
          <w:lang w:val="en-GB"/>
        </w:rPr>
        <w:fldChar w:fldCharType="separate"/>
      </w:r>
      <w:hyperlink w:anchor="_Toc447798521" w:history="1">
        <w:r w:rsidR="00867931" w:rsidRPr="00867931">
          <w:rPr>
            <w:rStyle w:val="Hyperlink"/>
            <w:noProof/>
            <w:sz w:val="22"/>
          </w:rPr>
          <w:t>Inleiding</w:t>
        </w:r>
        <w:r w:rsidR="00867931" w:rsidRPr="00867931">
          <w:rPr>
            <w:noProof/>
            <w:webHidden/>
            <w:sz w:val="22"/>
          </w:rPr>
          <w:tab/>
        </w:r>
        <w:r w:rsidR="00867931" w:rsidRPr="00867931">
          <w:rPr>
            <w:noProof/>
            <w:webHidden/>
            <w:sz w:val="22"/>
          </w:rPr>
          <w:fldChar w:fldCharType="begin"/>
        </w:r>
        <w:r w:rsidR="00867931" w:rsidRPr="00867931">
          <w:rPr>
            <w:noProof/>
            <w:webHidden/>
            <w:sz w:val="22"/>
          </w:rPr>
          <w:instrText xml:space="preserve"> PAGEREF _Toc447798521 \h </w:instrText>
        </w:r>
        <w:r w:rsidR="00867931" w:rsidRPr="00867931">
          <w:rPr>
            <w:noProof/>
            <w:webHidden/>
            <w:sz w:val="22"/>
          </w:rPr>
        </w:r>
        <w:r w:rsidR="00867931" w:rsidRPr="00867931">
          <w:rPr>
            <w:noProof/>
            <w:webHidden/>
            <w:sz w:val="22"/>
          </w:rPr>
          <w:fldChar w:fldCharType="separate"/>
        </w:r>
        <w:r w:rsidR="00867931" w:rsidRPr="00867931">
          <w:rPr>
            <w:noProof/>
            <w:webHidden/>
            <w:sz w:val="22"/>
          </w:rPr>
          <w:t>5</w:t>
        </w:r>
        <w:r w:rsidR="00867931" w:rsidRPr="00867931">
          <w:rPr>
            <w:noProof/>
            <w:webHidden/>
            <w:sz w:val="22"/>
          </w:rPr>
          <w:fldChar w:fldCharType="end"/>
        </w:r>
      </w:hyperlink>
    </w:p>
    <w:p w:rsidR="00867931" w:rsidRPr="00867931" w:rsidRDefault="00AD2D8E">
      <w:pPr>
        <w:pStyle w:val="Inhopg2"/>
        <w:tabs>
          <w:tab w:val="right" w:leader="dot" w:pos="8494"/>
        </w:tabs>
        <w:rPr>
          <w:rFonts w:asciiTheme="minorHAnsi" w:eastAsiaTheme="minorEastAsia" w:hAnsiTheme="minorHAnsi" w:cstheme="minorBidi"/>
          <w:noProof/>
          <w:sz w:val="22"/>
          <w:lang w:eastAsia="nl-NL"/>
        </w:rPr>
      </w:pPr>
      <w:hyperlink w:anchor="_Toc447798522" w:history="1">
        <w:r w:rsidR="00867931" w:rsidRPr="00867931">
          <w:rPr>
            <w:rStyle w:val="Hyperlink"/>
            <w:noProof/>
            <w:sz w:val="22"/>
          </w:rPr>
          <w:t>Overzicht werkvormen en kijkwijzers</w:t>
        </w:r>
        <w:r w:rsidR="00867931" w:rsidRPr="00867931">
          <w:rPr>
            <w:noProof/>
            <w:webHidden/>
            <w:sz w:val="22"/>
          </w:rPr>
          <w:tab/>
        </w:r>
        <w:r w:rsidR="00867931" w:rsidRPr="00867931">
          <w:rPr>
            <w:noProof/>
            <w:webHidden/>
            <w:sz w:val="22"/>
          </w:rPr>
          <w:fldChar w:fldCharType="begin"/>
        </w:r>
        <w:r w:rsidR="00867931" w:rsidRPr="00867931">
          <w:rPr>
            <w:noProof/>
            <w:webHidden/>
            <w:sz w:val="22"/>
          </w:rPr>
          <w:instrText xml:space="preserve"> PAGEREF _Toc447798522 \h </w:instrText>
        </w:r>
        <w:r w:rsidR="00867931" w:rsidRPr="00867931">
          <w:rPr>
            <w:noProof/>
            <w:webHidden/>
            <w:sz w:val="22"/>
          </w:rPr>
        </w:r>
        <w:r w:rsidR="00867931" w:rsidRPr="00867931">
          <w:rPr>
            <w:noProof/>
            <w:webHidden/>
            <w:sz w:val="22"/>
          </w:rPr>
          <w:fldChar w:fldCharType="separate"/>
        </w:r>
        <w:r w:rsidR="00867931" w:rsidRPr="00867931">
          <w:rPr>
            <w:noProof/>
            <w:webHidden/>
            <w:sz w:val="22"/>
          </w:rPr>
          <w:t>9</w:t>
        </w:r>
        <w:r w:rsidR="00867931" w:rsidRPr="00867931">
          <w:rPr>
            <w:noProof/>
            <w:webHidden/>
            <w:sz w:val="22"/>
          </w:rPr>
          <w:fldChar w:fldCharType="end"/>
        </w:r>
      </w:hyperlink>
    </w:p>
    <w:p w:rsidR="00867931" w:rsidRDefault="00867931">
      <w:pPr>
        <w:pStyle w:val="Inhopg1"/>
        <w:tabs>
          <w:tab w:val="right" w:leader="dot" w:pos="8494"/>
        </w:tabs>
        <w:rPr>
          <w:rStyle w:val="Hyperlink"/>
          <w:noProof/>
          <w:sz w:val="22"/>
        </w:rPr>
      </w:pPr>
    </w:p>
    <w:p w:rsidR="00867931" w:rsidRPr="00867931" w:rsidRDefault="00AD2D8E">
      <w:pPr>
        <w:pStyle w:val="Inhopg1"/>
        <w:tabs>
          <w:tab w:val="right" w:leader="dot" w:pos="8494"/>
        </w:tabs>
        <w:rPr>
          <w:rFonts w:asciiTheme="minorHAnsi" w:eastAsiaTheme="minorEastAsia" w:hAnsiTheme="minorHAnsi" w:cstheme="minorBidi"/>
          <w:noProof/>
          <w:sz w:val="22"/>
          <w:lang w:eastAsia="nl-NL"/>
        </w:rPr>
      </w:pPr>
      <w:hyperlink w:anchor="_Toc447798523" w:history="1">
        <w:r w:rsidR="00867931" w:rsidRPr="00867931">
          <w:rPr>
            <w:rStyle w:val="Hyperlink"/>
            <w:noProof/>
            <w:sz w:val="22"/>
          </w:rPr>
          <w:t>Bijeenkomst 1</w:t>
        </w:r>
        <w:r w:rsidR="00867931" w:rsidRPr="00867931">
          <w:rPr>
            <w:noProof/>
            <w:webHidden/>
            <w:sz w:val="22"/>
          </w:rPr>
          <w:tab/>
        </w:r>
        <w:r w:rsidR="00867931" w:rsidRPr="00867931">
          <w:rPr>
            <w:noProof/>
            <w:webHidden/>
            <w:sz w:val="22"/>
          </w:rPr>
          <w:fldChar w:fldCharType="begin"/>
        </w:r>
        <w:r w:rsidR="00867931" w:rsidRPr="00867931">
          <w:rPr>
            <w:noProof/>
            <w:webHidden/>
            <w:sz w:val="22"/>
          </w:rPr>
          <w:instrText xml:space="preserve"> PAGEREF _Toc447798523 \h </w:instrText>
        </w:r>
        <w:r w:rsidR="00867931" w:rsidRPr="00867931">
          <w:rPr>
            <w:noProof/>
            <w:webHidden/>
            <w:sz w:val="22"/>
          </w:rPr>
        </w:r>
        <w:r w:rsidR="00867931" w:rsidRPr="00867931">
          <w:rPr>
            <w:noProof/>
            <w:webHidden/>
            <w:sz w:val="22"/>
          </w:rPr>
          <w:fldChar w:fldCharType="separate"/>
        </w:r>
        <w:r w:rsidR="00867931" w:rsidRPr="00867931">
          <w:rPr>
            <w:noProof/>
            <w:webHidden/>
            <w:sz w:val="22"/>
          </w:rPr>
          <w:t>11</w:t>
        </w:r>
        <w:r w:rsidR="00867931" w:rsidRPr="00867931">
          <w:rPr>
            <w:noProof/>
            <w:webHidden/>
            <w:sz w:val="22"/>
          </w:rPr>
          <w:fldChar w:fldCharType="end"/>
        </w:r>
      </w:hyperlink>
    </w:p>
    <w:p w:rsidR="00867931" w:rsidRPr="00867931" w:rsidRDefault="00AD2D8E">
      <w:pPr>
        <w:pStyle w:val="Inhopg2"/>
        <w:tabs>
          <w:tab w:val="right" w:leader="dot" w:pos="8494"/>
        </w:tabs>
        <w:rPr>
          <w:rFonts w:asciiTheme="minorHAnsi" w:eastAsiaTheme="minorEastAsia" w:hAnsiTheme="minorHAnsi" w:cstheme="minorBidi"/>
          <w:noProof/>
          <w:sz w:val="22"/>
          <w:lang w:eastAsia="nl-NL"/>
        </w:rPr>
      </w:pPr>
      <w:hyperlink w:anchor="_Toc447798524" w:history="1">
        <w:r w:rsidR="00867931" w:rsidRPr="00867931">
          <w:rPr>
            <w:rStyle w:val="Hyperlink"/>
            <w:noProof/>
            <w:sz w:val="22"/>
          </w:rPr>
          <w:t>Huiswerkopdracht</w:t>
        </w:r>
        <w:r w:rsidR="00867931" w:rsidRPr="00867931">
          <w:rPr>
            <w:noProof/>
            <w:webHidden/>
            <w:sz w:val="22"/>
          </w:rPr>
          <w:tab/>
        </w:r>
        <w:r w:rsidR="00867931" w:rsidRPr="00867931">
          <w:rPr>
            <w:noProof/>
            <w:webHidden/>
            <w:sz w:val="22"/>
          </w:rPr>
          <w:fldChar w:fldCharType="begin"/>
        </w:r>
        <w:r w:rsidR="00867931" w:rsidRPr="00867931">
          <w:rPr>
            <w:noProof/>
            <w:webHidden/>
            <w:sz w:val="22"/>
          </w:rPr>
          <w:instrText xml:space="preserve"> PAGEREF _Toc447798524 \h </w:instrText>
        </w:r>
        <w:r w:rsidR="00867931" w:rsidRPr="00867931">
          <w:rPr>
            <w:noProof/>
            <w:webHidden/>
            <w:sz w:val="22"/>
          </w:rPr>
        </w:r>
        <w:r w:rsidR="00867931" w:rsidRPr="00867931">
          <w:rPr>
            <w:noProof/>
            <w:webHidden/>
            <w:sz w:val="22"/>
          </w:rPr>
          <w:fldChar w:fldCharType="separate"/>
        </w:r>
        <w:r w:rsidR="00867931" w:rsidRPr="00867931">
          <w:rPr>
            <w:noProof/>
            <w:webHidden/>
            <w:sz w:val="22"/>
          </w:rPr>
          <w:t>11</w:t>
        </w:r>
        <w:r w:rsidR="00867931" w:rsidRPr="00867931">
          <w:rPr>
            <w:noProof/>
            <w:webHidden/>
            <w:sz w:val="22"/>
          </w:rPr>
          <w:fldChar w:fldCharType="end"/>
        </w:r>
      </w:hyperlink>
    </w:p>
    <w:p w:rsidR="00867931" w:rsidRDefault="00867931">
      <w:pPr>
        <w:pStyle w:val="Inhopg1"/>
        <w:tabs>
          <w:tab w:val="right" w:leader="dot" w:pos="8494"/>
        </w:tabs>
        <w:rPr>
          <w:rStyle w:val="Hyperlink"/>
          <w:noProof/>
          <w:sz w:val="22"/>
        </w:rPr>
      </w:pPr>
    </w:p>
    <w:p w:rsidR="00867931" w:rsidRPr="00867931" w:rsidRDefault="00AD2D8E">
      <w:pPr>
        <w:pStyle w:val="Inhopg1"/>
        <w:tabs>
          <w:tab w:val="right" w:leader="dot" w:pos="8494"/>
        </w:tabs>
        <w:rPr>
          <w:rFonts w:asciiTheme="minorHAnsi" w:eastAsiaTheme="minorEastAsia" w:hAnsiTheme="minorHAnsi" w:cstheme="minorBidi"/>
          <w:noProof/>
          <w:sz w:val="22"/>
          <w:lang w:eastAsia="nl-NL"/>
        </w:rPr>
      </w:pPr>
      <w:hyperlink w:anchor="_Toc447798525" w:history="1">
        <w:r w:rsidR="00867931" w:rsidRPr="00867931">
          <w:rPr>
            <w:rStyle w:val="Hyperlink"/>
            <w:noProof/>
            <w:sz w:val="22"/>
          </w:rPr>
          <w:t>Bijeenkomst 2</w:t>
        </w:r>
        <w:r w:rsidR="00867931" w:rsidRPr="00867931">
          <w:rPr>
            <w:noProof/>
            <w:webHidden/>
            <w:sz w:val="22"/>
          </w:rPr>
          <w:tab/>
        </w:r>
        <w:r w:rsidR="00867931" w:rsidRPr="00867931">
          <w:rPr>
            <w:noProof/>
            <w:webHidden/>
            <w:sz w:val="22"/>
          </w:rPr>
          <w:fldChar w:fldCharType="begin"/>
        </w:r>
        <w:r w:rsidR="00867931" w:rsidRPr="00867931">
          <w:rPr>
            <w:noProof/>
            <w:webHidden/>
            <w:sz w:val="22"/>
          </w:rPr>
          <w:instrText xml:space="preserve"> PAGEREF _Toc447798525 \h </w:instrText>
        </w:r>
        <w:r w:rsidR="00867931" w:rsidRPr="00867931">
          <w:rPr>
            <w:noProof/>
            <w:webHidden/>
            <w:sz w:val="22"/>
          </w:rPr>
        </w:r>
        <w:r w:rsidR="00867931" w:rsidRPr="00867931">
          <w:rPr>
            <w:noProof/>
            <w:webHidden/>
            <w:sz w:val="22"/>
          </w:rPr>
          <w:fldChar w:fldCharType="separate"/>
        </w:r>
        <w:r w:rsidR="00867931" w:rsidRPr="00867931">
          <w:rPr>
            <w:noProof/>
            <w:webHidden/>
            <w:sz w:val="22"/>
          </w:rPr>
          <w:t>13</w:t>
        </w:r>
        <w:r w:rsidR="00867931" w:rsidRPr="00867931">
          <w:rPr>
            <w:noProof/>
            <w:webHidden/>
            <w:sz w:val="22"/>
          </w:rPr>
          <w:fldChar w:fldCharType="end"/>
        </w:r>
      </w:hyperlink>
    </w:p>
    <w:p w:rsidR="00867931" w:rsidRPr="00867931" w:rsidRDefault="00AD2D8E">
      <w:pPr>
        <w:pStyle w:val="Inhopg2"/>
        <w:tabs>
          <w:tab w:val="right" w:leader="dot" w:pos="8494"/>
        </w:tabs>
        <w:rPr>
          <w:rFonts w:asciiTheme="minorHAnsi" w:eastAsiaTheme="minorEastAsia" w:hAnsiTheme="minorHAnsi" w:cstheme="minorBidi"/>
          <w:noProof/>
          <w:sz w:val="22"/>
          <w:lang w:eastAsia="nl-NL"/>
        </w:rPr>
      </w:pPr>
      <w:hyperlink w:anchor="_Toc447798526" w:history="1">
        <w:r w:rsidR="00867931" w:rsidRPr="00867931">
          <w:rPr>
            <w:rStyle w:val="Hyperlink"/>
            <w:noProof/>
            <w:sz w:val="22"/>
          </w:rPr>
          <w:t>Huiswerkopdracht</w:t>
        </w:r>
        <w:r w:rsidR="00867931" w:rsidRPr="00867931">
          <w:rPr>
            <w:noProof/>
            <w:webHidden/>
            <w:sz w:val="22"/>
          </w:rPr>
          <w:tab/>
        </w:r>
        <w:r w:rsidR="00867931" w:rsidRPr="00867931">
          <w:rPr>
            <w:noProof/>
            <w:webHidden/>
            <w:sz w:val="22"/>
          </w:rPr>
          <w:fldChar w:fldCharType="begin"/>
        </w:r>
        <w:r w:rsidR="00867931" w:rsidRPr="00867931">
          <w:rPr>
            <w:noProof/>
            <w:webHidden/>
            <w:sz w:val="22"/>
          </w:rPr>
          <w:instrText xml:space="preserve"> PAGEREF _Toc447798526 \h </w:instrText>
        </w:r>
        <w:r w:rsidR="00867931" w:rsidRPr="00867931">
          <w:rPr>
            <w:noProof/>
            <w:webHidden/>
            <w:sz w:val="22"/>
          </w:rPr>
        </w:r>
        <w:r w:rsidR="00867931" w:rsidRPr="00867931">
          <w:rPr>
            <w:noProof/>
            <w:webHidden/>
            <w:sz w:val="22"/>
          </w:rPr>
          <w:fldChar w:fldCharType="separate"/>
        </w:r>
        <w:r w:rsidR="00867931" w:rsidRPr="00867931">
          <w:rPr>
            <w:noProof/>
            <w:webHidden/>
            <w:sz w:val="22"/>
          </w:rPr>
          <w:t>13</w:t>
        </w:r>
        <w:r w:rsidR="00867931" w:rsidRPr="00867931">
          <w:rPr>
            <w:noProof/>
            <w:webHidden/>
            <w:sz w:val="22"/>
          </w:rPr>
          <w:fldChar w:fldCharType="end"/>
        </w:r>
      </w:hyperlink>
    </w:p>
    <w:p w:rsidR="00867931" w:rsidRDefault="00867931">
      <w:pPr>
        <w:pStyle w:val="Inhopg1"/>
        <w:tabs>
          <w:tab w:val="right" w:leader="dot" w:pos="8494"/>
        </w:tabs>
        <w:rPr>
          <w:rStyle w:val="Hyperlink"/>
          <w:noProof/>
          <w:sz w:val="22"/>
        </w:rPr>
      </w:pPr>
    </w:p>
    <w:p w:rsidR="00867931" w:rsidRPr="00867931" w:rsidRDefault="00AD2D8E">
      <w:pPr>
        <w:pStyle w:val="Inhopg1"/>
        <w:tabs>
          <w:tab w:val="right" w:leader="dot" w:pos="8494"/>
        </w:tabs>
        <w:rPr>
          <w:rFonts w:asciiTheme="minorHAnsi" w:eastAsiaTheme="minorEastAsia" w:hAnsiTheme="minorHAnsi" w:cstheme="minorBidi"/>
          <w:noProof/>
          <w:sz w:val="22"/>
          <w:lang w:eastAsia="nl-NL"/>
        </w:rPr>
      </w:pPr>
      <w:hyperlink w:anchor="_Toc447798527" w:history="1">
        <w:r w:rsidR="00867931" w:rsidRPr="00867931">
          <w:rPr>
            <w:rStyle w:val="Hyperlink"/>
            <w:noProof/>
            <w:sz w:val="22"/>
          </w:rPr>
          <w:t>Bijeenkomst 3</w:t>
        </w:r>
        <w:r w:rsidR="00867931" w:rsidRPr="00867931">
          <w:rPr>
            <w:noProof/>
            <w:webHidden/>
            <w:sz w:val="22"/>
          </w:rPr>
          <w:tab/>
        </w:r>
        <w:r w:rsidR="00867931" w:rsidRPr="00867931">
          <w:rPr>
            <w:noProof/>
            <w:webHidden/>
            <w:sz w:val="22"/>
          </w:rPr>
          <w:fldChar w:fldCharType="begin"/>
        </w:r>
        <w:r w:rsidR="00867931" w:rsidRPr="00867931">
          <w:rPr>
            <w:noProof/>
            <w:webHidden/>
            <w:sz w:val="22"/>
          </w:rPr>
          <w:instrText xml:space="preserve"> PAGEREF _Toc447798527 \h </w:instrText>
        </w:r>
        <w:r w:rsidR="00867931" w:rsidRPr="00867931">
          <w:rPr>
            <w:noProof/>
            <w:webHidden/>
            <w:sz w:val="22"/>
          </w:rPr>
        </w:r>
        <w:r w:rsidR="00867931" w:rsidRPr="00867931">
          <w:rPr>
            <w:noProof/>
            <w:webHidden/>
            <w:sz w:val="22"/>
          </w:rPr>
          <w:fldChar w:fldCharType="separate"/>
        </w:r>
        <w:r w:rsidR="00867931" w:rsidRPr="00867931">
          <w:rPr>
            <w:noProof/>
            <w:webHidden/>
            <w:sz w:val="22"/>
          </w:rPr>
          <w:t>15</w:t>
        </w:r>
        <w:r w:rsidR="00867931" w:rsidRPr="00867931">
          <w:rPr>
            <w:noProof/>
            <w:webHidden/>
            <w:sz w:val="22"/>
          </w:rPr>
          <w:fldChar w:fldCharType="end"/>
        </w:r>
      </w:hyperlink>
    </w:p>
    <w:p w:rsidR="00B6476C" w:rsidRPr="00D65B00" w:rsidRDefault="000516DB" w:rsidP="00D65B00">
      <w:pPr>
        <w:pStyle w:val="04standaardtekstKentalis"/>
      </w:pPr>
      <w:r>
        <w:rPr>
          <w:lang w:val="en-GB"/>
        </w:rPr>
        <w:fldChar w:fldCharType="end"/>
      </w:r>
      <w:r w:rsidR="00B6476C" w:rsidRPr="004625A7">
        <w:rPr>
          <w:lang w:val="en-GB"/>
        </w:rPr>
        <w:br w:type="page"/>
      </w:r>
    </w:p>
    <w:p w:rsidR="004B1447" w:rsidRDefault="004B1447">
      <w:pPr>
        <w:spacing w:line="240" w:lineRule="auto"/>
        <w:rPr>
          <w:sz w:val="22"/>
          <w:lang w:val="en-GB"/>
        </w:rPr>
      </w:pPr>
      <w:r>
        <w:rPr>
          <w:lang w:val="en-GB"/>
        </w:rPr>
        <w:lastRenderedPageBreak/>
        <w:br w:type="page"/>
      </w:r>
    </w:p>
    <w:p w:rsidR="00B6476C" w:rsidRPr="004625A7" w:rsidRDefault="00B6476C" w:rsidP="00B6476C">
      <w:pPr>
        <w:pStyle w:val="04standaardtekstKentalis"/>
        <w:rPr>
          <w:lang w:val="en-GB"/>
        </w:rPr>
      </w:pPr>
    </w:p>
    <w:p w:rsidR="00B6476C" w:rsidRPr="00A430D1" w:rsidRDefault="00B6476C" w:rsidP="00B6476C">
      <w:pPr>
        <w:pStyle w:val="01HoofdkopKentalis"/>
      </w:pPr>
      <w:bookmarkStart w:id="2" w:name="_Toc401221225"/>
      <w:bookmarkStart w:id="3" w:name="_Toc401221481"/>
      <w:bookmarkStart w:id="4" w:name="_Toc434238382"/>
      <w:bookmarkStart w:id="5" w:name="_Toc438041156"/>
      <w:bookmarkStart w:id="6" w:name="_Toc447798521"/>
      <w:r w:rsidRPr="002E30F3">
        <w:rPr>
          <w:noProof/>
          <w:lang w:eastAsia="nl-NL"/>
        </w:rPr>
        <w:drawing>
          <wp:anchor distT="0" distB="0" distL="114300" distR="114300" simplePos="0" relativeHeight="251663360" behindDoc="0" locked="1" layoutInCell="0" allowOverlap="0" wp14:anchorId="1127BE61" wp14:editId="3CBF39CC">
            <wp:simplePos x="0" y="0"/>
            <wp:positionH relativeFrom="column">
              <wp:posOffset>-467995</wp:posOffset>
            </wp:positionH>
            <wp:positionV relativeFrom="paragraph">
              <wp:posOffset>-127000</wp:posOffset>
            </wp:positionV>
            <wp:extent cx="428625" cy="455295"/>
            <wp:effectExtent l="0" t="0" r="9525" b="1905"/>
            <wp:wrapNone/>
            <wp:docPr id="83" name="Afbeelding 83" descr="in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nlei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0D1">
        <w:t>Inleiding</w:t>
      </w:r>
      <w:bookmarkEnd w:id="2"/>
      <w:bookmarkEnd w:id="3"/>
      <w:bookmarkEnd w:id="4"/>
      <w:bookmarkEnd w:id="5"/>
      <w:bookmarkEnd w:id="6"/>
    </w:p>
    <w:p w:rsidR="00B6476C" w:rsidRDefault="00B6476C" w:rsidP="00B6476C">
      <w:pPr>
        <w:pStyle w:val="04standaardtekstKentalis"/>
      </w:pPr>
      <w:r>
        <w:t>Je gaat starten met de ‘Interactie Communica</w:t>
      </w:r>
      <w:r w:rsidR="002E30F3">
        <w:t xml:space="preserve">tie </w:t>
      </w:r>
      <w:proofErr w:type="spellStart"/>
      <w:r w:rsidR="002E30F3">
        <w:t>Beeldcoachen</w:t>
      </w:r>
      <w:proofErr w:type="spellEnd"/>
      <w:r w:rsidR="002E30F3">
        <w:t xml:space="preserve"> (ICB)-specialisatie’. Gedurende drie </w:t>
      </w:r>
      <w:r>
        <w:t xml:space="preserve">bijeenkomsten ga je leren hoe je door middel van een kort </w:t>
      </w:r>
      <w:proofErr w:type="spellStart"/>
      <w:r>
        <w:t>coachingstraject</w:t>
      </w:r>
      <w:proofErr w:type="spellEnd"/>
      <w:r>
        <w:t xml:space="preserve"> experts en kinderen aan de hand van beelden concrete handvatten aan kunt reiken voor een optimale afstemming met elkaar. </w:t>
      </w:r>
      <w:r w:rsidR="002E30F3">
        <w:t>Je leert hoe je de vier werkvormen van ICB op een effectieve manier in de praktijk kunt toepassen.</w:t>
      </w:r>
      <w:r w:rsidR="000138EC">
        <w:t xml:space="preserve"> </w:t>
      </w:r>
      <w:r>
        <w:t xml:space="preserve">Tevens leer je </w:t>
      </w:r>
      <w:r w:rsidR="00B368C3">
        <w:t>hoe je jouw team kunt scholen in het gedachtengoed van ICB</w:t>
      </w:r>
      <w:r>
        <w:t>.</w:t>
      </w:r>
    </w:p>
    <w:p w:rsidR="00B6476C" w:rsidRDefault="00B6476C" w:rsidP="00B6476C">
      <w:pPr>
        <w:pStyle w:val="04standaardtekstKentalis"/>
      </w:pPr>
      <w:r>
        <w:t>In deze cursistenmap tref je al het basismateriaal aan dat je nodig hebt om dit vorm te kunnen geven. Deze map is opgebouwd uit een aantal onderdelen, achter ieder tabblad tref je een inhoudsopgave aan en de bijbehorende materialen.</w:t>
      </w:r>
    </w:p>
    <w:p w:rsidR="00B6476C" w:rsidRDefault="00B6476C" w:rsidP="00B6476C">
      <w:pPr>
        <w:pStyle w:val="04standaardtekstKentalis"/>
      </w:pPr>
      <w:r>
        <w:t>Bij je inschrijving krijg je ook de beschikking over een digitale cursistenmap in de leeromgeving. Daarin tref je dezelfde onderdelen aan en nog een extra onderdeel met bijlages. Via deze digitale map kan je alle documenten, indien gewenst, downloaden.</w:t>
      </w:r>
    </w:p>
    <w:p w:rsidR="00B6476C" w:rsidRDefault="00B6476C" w:rsidP="00B6476C">
      <w:pPr>
        <w:pStyle w:val="04standaardtekstKentalis"/>
      </w:pPr>
    </w:p>
    <w:p w:rsidR="00B6476C" w:rsidRDefault="00B6476C" w:rsidP="00B6476C">
      <w:pPr>
        <w:pStyle w:val="02SubkopKentalis"/>
      </w:pPr>
      <w:r>
        <w:t>Leesbaarheid</w:t>
      </w:r>
    </w:p>
    <w:p w:rsidR="00B6476C" w:rsidRDefault="00B6476C" w:rsidP="00B6476C">
      <w:pPr>
        <w:pStyle w:val="04standaardtekstKentalis"/>
      </w:pPr>
      <w:r>
        <w:t>Omdat deze cursus voor een brede groep professionals is ontwikkeld met verschillende doelgroepen hebben we voor de leesbaarheid van het lesmateriaal een aantal keuzes gemaakt.</w:t>
      </w:r>
    </w:p>
    <w:p w:rsidR="00B6476C" w:rsidRDefault="00B6476C" w:rsidP="00B6476C">
      <w:pPr>
        <w:pStyle w:val="04standaardtekstKentalis"/>
      </w:pPr>
      <w:r>
        <w:t>De cursist wordt in deze cursus ‘beeldcoach’ genoemd en voor de leesbaarheid spreken wij van ‘zij’ waar ook ‘hij’ gelezen kan worden.</w:t>
      </w:r>
    </w:p>
    <w:p w:rsidR="00B6476C" w:rsidRDefault="00B6476C" w:rsidP="00B6476C">
      <w:pPr>
        <w:pStyle w:val="04standaardtekstKentalis"/>
      </w:pPr>
      <w:r w:rsidRPr="00333876">
        <w:t xml:space="preserve">Waar je in dit cursusmateriaal ‘het kind’ leest, kan ook de jongere, de leerling of de cliënt bedoeld worden. </w:t>
      </w:r>
      <w:r w:rsidRPr="00D65B00">
        <w:t>Bij het kind is gekozen voor de mannelijke aanspreekvorm.</w:t>
      </w:r>
    </w:p>
    <w:p w:rsidR="00B6476C" w:rsidRDefault="00B6476C" w:rsidP="00B6476C">
      <w:pPr>
        <w:pStyle w:val="04standaardtekstKentalis"/>
      </w:pPr>
      <w:r>
        <w:t>Waar je ‘</w:t>
      </w:r>
      <w:r w:rsidRPr="00333876">
        <w:t>expert</w:t>
      </w:r>
      <w:r>
        <w:t>’</w:t>
      </w:r>
      <w:r w:rsidRPr="00333876">
        <w:t xml:space="preserve"> leest kunnen dat de ouders zijn als experts van hun eigen kind of </w:t>
      </w:r>
      <w:r>
        <w:t>professionals zoals pedagogisch behandelaars</w:t>
      </w:r>
      <w:r w:rsidRPr="00333876">
        <w:t>, wijkteam</w:t>
      </w:r>
      <w:r>
        <w:t xml:space="preserve"> generalisten en </w:t>
      </w:r>
      <w:r w:rsidRPr="00333876">
        <w:t>specialisten, jeugdzorgmedewerkers e</w:t>
      </w:r>
      <w:r>
        <w:t>t cetera.</w:t>
      </w:r>
    </w:p>
    <w:p w:rsidR="00B6476C" w:rsidRDefault="00B6476C" w:rsidP="00B6476C">
      <w:pPr>
        <w:pStyle w:val="04standaardtekstKentalis"/>
      </w:pPr>
    </w:p>
    <w:p w:rsidR="00B6476C" w:rsidRDefault="00B6476C" w:rsidP="00B6476C">
      <w:pPr>
        <w:pStyle w:val="02SubkopKentalis"/>
      </w:pPr>
      <w:r>
        <w:t>Voor wie?</w:t>
      </w:r>
    </w:p>
    <w:p w:rsidR="00B6476C" w:rsidRDefault="00B6476C" w:rsidP="00B6476C">
      <w:pPr>
        <w:pStyle w:val="04standaardtekstKentalis"/>
      </w:pPr>
      <w:r>
        <w:t xml:space="preserve">Deze cursus is ontwikkeld voor </w:t>
      </w:r>
      <w:r w:rsidR="00B368C3">
        <w:t>beeldcoaches (</w:t>
      </w:r>
      <w:r w:rsidR="003A3B5C">
        <w:t xml:space="preserve">met achtergrond </w:t>
      </w:r>
      <w:r w:rsidR="00B368C3">
        <w:t xml:space="preserve">VHT/(S)VIB/ ICB) </w:t>
      </w:r>
      <w:r>
        <w:t xml:space="preserve">in zorg en onderwijs die een coachende taak hebben in het primair proces bijvoorbeeld leerkrachten, intern begeleiders, ambulant begeleiders, </w:t>
      </w:r>
      <w:r w:rsidRPr="00DC6D4B">
        <w:t>pedagogisch medewerkers,</w:t>
      </w:r>
      <w:r>
        <w:t xml:space="preserve"> logopedisten, orthopedagogen, psychologen,</w:t>
      </w:r>
      <w:r w:rsidRPr="00DC6D4B">
        <w:t xml:space="preserve"> wijkteam</w:t>
      </w:r>
      <w:r>
        <w:t xml:space="preserve">generalisten en </w:t>
      </w:r>
      <w:r w:rsidRPr="00DC6D4B">
        <w:t>specialisten, jeugdzorgmedewerkers</w:t>
      </w:r>
      <w:r>
        <w:t>, ouderbegeleiders, maatschappelijk werkers et cetera.</w:t>
      </w:r>
    </w:p>
    <w:p w:rsidR="00B6476C" w:rsidRDefault="00B6476C" w:rsidP="00B6476C">
      <w:pPr>
        <w:pStyle w:val="04standaardtekstKentalis"/>
      </w:pPr>
    </w:p>
    <w:p w:rsidR="00B6476C" w:rsidRDefault="00B6476C" w:rsidP="00B6476C">
      <w:pPr>
        <w:pStyle w:val="02SubkopKentalis"/>
      </w:pPr>
      <w:r>
        <w:t>Leerdoel van de opleiding</w:t>
      </w:r>
    </w:p>
    <w:p w:rsidR="00B6476C" w:rsidRDefault="00B6476C" w:rsidP="00B6476C">
      <w:pPr>
        <w:pStyle w:val="04standaardtekstKentalis"/>
      </w:pPr>
      <w:r>
        <w:t xml:space="preserve">De beeldcoach beschikt na afloop van deze opleiding over voldoende kennis en vaardigheden </w:t>
      </w:r>
      <w:r w:rsidR="00B368C3">
        <w:t xml:space="preserve">om experts en kinderen </w:t>
      </w:r>
      <w:r>
        <w:t>te kunnen c</w:t>
      </w:r>
      <w:r w:rsidR="00B368C3">
        <w:t>oachen aan de hand van de vier werkvormen</w:t>
      </w:r>
      <w:r w:rsidR="003A3B5C">
        <w:t xml:space="preserve"> en hun team te scholen in het gedachtengoed van ICB</w:t>
      </w:r>
      <w:r>
        <w:t>.</w:t>
      </w:r>
    </w:p>
    <w:p w:rsidR="00B6476C" w:rsidRDefault="00B6476C" w:rsidP="00B6476C">
      <w:pPr>
        <w:pStyle w:val="04standaardtekstKentalis"/>
        <w:rPr>
          <w:sz w:val="26"/>
        </w:rPr>
      </w:pPr>
      <w:r>
        <w:br w:type="page"/>
      </w:r>
    </w:p>
    <w:p w:rsidR="00B6476C" w:rsidRDefault="00B6476C" w:rsidP="00B6476C">
      <w:pPr>
        <w:pStyle w:val="02SubkopKentalis"/>
      </w:pPr>
      <w:r>
        <w:lastRenderedPageBreak/>
        <w:t>De cursusopzet</w:t>
      </w:r>
    </w:p>
    <w:p w:rsidR="00B6476C" w:rsidRDefault="00B6476C" w:rsidP="00B6476C">
      <w:pPr>
        <w:pStyle w:val="04standaardtekstKentalis"/>
      </w:pPr>
      <w:r>
        <w:t>De cursus is al</w:t>
      </w:r>
      <w:r w:rsidR="003A3B5C">
        <w:t>s volgt opgezet: tijdens drie</w:t>
      </w:r>
      <w:r>
        <w:t xml:space="preserve"> klassikale bijeenkomsten werk je aan vier werkvormen</w:t>
      </w:r>
      <w:r w:rsidR="003A3B5C">
        <w:t xml:space="preserve"> en, indien gewenst, aan de ICB teamscholing</w:t>
      </w:r>
      <w:r>
        <w:t>.</w:t>
      </w:r>
    </w:p>
    <w:p w:rsidR="00B6476C" w:rsidRDefault="00B6476C" w:rsidP="00B6476C">
      <w:pPr>
        <w:pStyle w:val="04standaardtekstKentalis"/>
      </w:pPr>
    </w:p>
    <w:p w:rsidR="00B6476C" w:rsidRDefault="00B6476C" w:rsidP="00B6476C">
      <w:pPr>
        <w:pStyle w:val="04standaardtekstKentalis"/>
      </w:pPr>
      <w:r>
        <w:t>In het materiaal worden iconen gebruikt:</w:t>
      </w:r>
    </w:p>
    <w:tbl>
      <w:tblPr>
        <w:tblStyle w:val="Tabelraster"/>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3"/>
        <w:gridCol w:w="2567"/>
        <w:gridCol w:w="1402"/>
        <w:gridCol w:w="2409"/>
      </w:tblGrid>
      <w:tr w:rsidR="00B6476C" w:rsidRPr="001D37D4" w:rsidTr="00417017">
        <w:tc>
          <w:tcPr>
            <w:tcW w:w="1243" w:type="dxa"/>
          </w:tcPr>
          <w:p w:rsidR="00B6476C" w:rsidRDefault="00B6476C" w:rsidP="00417017">
            <w:pPr>
              <w:pStyle w:val="04standaardtekstKentalis"/>
            </w:pPr>
            <w:r>
              <w:rPr>
                <w:noProof/>
                <w:lang w:eastAsia="nl-NL"/>
              </w:rPr>
              <w:drawing>
                <wp:anchor distT="0" distB="0" distL="114300" distR="114300" simplePos="0" relativeHeight="251671552" behindDoc="0" locked="1" layoutInCell="0" allowOverlap="0" wp14:anchorId="03F0AEC5" wp14:editId="436D6B39">
                  <wp:simplePos x="0" y="0"/>
                  <wp:positionH relativeFrom="column">
                    <wp:posOffset>246380</wp:posOffset>
                  </wp:positionH>
                  <wp:positionV relativeFrom="paragraph">
                    <wp:posOffset>34290</wp:posOffset>
                  </wp:positionV>
                  <wp:extent cx="428625" cy="455295"/>
                  <wp:effectExtent l="0" t="0" r="9525" b="1905"/>
                  <wp:wrapNone/>
                  <wp:docPr id="94" name="Afbeelding 94" descr="in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nlei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76C" w:rsidRDefault="00B6476C" w:rsidP="00417017">
            <w:pPr>
              <w:pStyle w:val="04standaardtekstKentalis"/>
            </w:pPr>
          </w:p>
          <w:p w:rsidR="00B6476C" w:rsidRPr="001D37D4" w:rsidRDefault="00B6476C" w:rsidP="00417017">
            <w:pPr>
              <w:pStyle w:val="04standaardtekstKentalis"/>
            </w:pPr>
          </w:p>
        </w:tc>
        <w:tc>
          <w:tcPr>
            <w:tcW w:w="2567" w:type="dxa"/>
          </w:tcPr>
          <w:p w:rsidR="00B6476C" w:rsidRPr="001D37D4" w:rsidRDefault="00B6476C" w:rsidP="00417017">
            <w:pPr>
              <w:pStyle w:val="04standaardtekstKentalis"/>
            </w:pPr>
            <w:r w:rsidRPr="001D37D4">
              <w:t>Inleiding</w:t>
            </w:r>
          </w:p>
        </w:tc>
        <w:tc>
          <w:tcPr>
            <w:tcW w:w="1402" w:type="dxa"/>
          </w:tcPr>
          <w:p w:rsidR="00B6476C" w:rsidRPr="001D37D4" w:rsidRDefault="00B6476C" w:rsidP="00417017">
            <w:pPr>
              <w:pStyle w:val="04standaardtekstKentalis"/>
            </w:pPr>
            <w:r>
              <w:rPr>
                <w:noProof/>
                <w:lang w:eastAsia="nl-NL"/>
              </w:rPr>
              <w:drawing>
                <wp:anchor distT="0" distB="0" distL="114300" distR="114300" simplePos="0" relativeHeight="251676672" behindDoc="0" locked="0" layoutInCell="1" allowOverlap="1" wp14:anchorId="57B73143" wp14:editId="29E9C317">
                  <wp:simplePos x="0" y="0"/>
                  <wp:positionH relativeFrom="column">
                    <wp:posOffset>-7620</wp:posOffset>
                  </wp:positionH>
                  <wp:positionV relativeFrom="paragraph">
                    <wp:posOffset>34925</wp:posOffset>
                  </wp:positionV>
                  <wp:extent cx="424800" cy="450000"/>
                  <wp:effectExtent l="0" t="0" r="0" b="7620"/>
                  <wp:wrapNone/>
                  <wp:docPr id="86" name="Afbeelding 86" descr="handre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andreik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4800" cy="45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9" w:type="dxa"/>
          </w:tcPr>
          <w:p w:rsidR="00B6476C" w:rsidRPr="001D37D4" w:rsidRDefault="00B6476C" w:rsidP="00417017">
            <w:pPr>
              <w:pStyle w:val="04standaardtekstKentalis"/>
            </w:pPr>
            <w:r>
              <w:t>Handreiking</w:t>
            </w:r>
          </w:p>
        </w:tc>
      </w:tr>
      <w:tr w:rsidR="00B6476C" w:rsidRPr="001D37D4" w:rsidTr="00417017">
        <w:tc>
          <w:tcPr>
            <w:tcW w:w="1243" w:type="dxa"/>
          </w:tcPr>
          <w:p w:rsidR="00B6476C" w:rsidRDefault="00B6476C" w:rsidP="00417017">
            <w:pPr>
              <w:pStyle w:val="04standaardtekstKentalis"/>
            </w:pPr>
            <w:r>
              <w:rPr>
                <w:noProof/>
                <w:lang w:eastAsia="nl-NL"/>
              </w:rPr>
              <w:drawing>
                <wp:anchor distT="0" distB="0" distL="114300" distR="114300" simplePos="0" relativeHeight="251674624" behindDoc="0" locked="1" layoutInCell="1" allowOverlap="0" wp14:anchorId="07EE047A" wp14:editId="512E7BDC">
                  <wp:simplePos x="0" y="0"/>
                  <wp:positionH relativeFrom="column">
                    <wp:posOffset>-13335</wp:posOffset>
                  </wp:positionH>
                  <wp:positionV relativeFrom="paragraph">
                    <wp:posOffset>28575</wp:posOffset>
                  </wp:positionV>
                  <wp:extent cx="424815" cy="453390"/>
                  <wp:effectExtent l="19050" t="19050" r="13335" b="22860"/>
                  <wp:wrapNone/>
                  <wp:docPr id="97" name="Afbeelding 97" descr="leerd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eerdoel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3555">
                            <a:off x="0" y="0"/>
                            <a:ext cx="424815"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76C" w:rsidRDefault="00B6476C" w:rsidP="00417017">
            <w:pPr>
              <w:pStyle w:val="04standaardtekstKentalis"/>
            </w:pPr>
          </w:p>
          <w:p w:rsidR="00B6476C" w:rsidRPr="001D37D4" w:rsidRDefault="00B6476C" w:rsidP="00417017">
            <w:pPr>
              <w:pStyle w:val="04standaardtekstKentalis"/>
            </w:pPr>
          </w:p>
        </w:tc>
        <w:tc>
          <w:tcPr>
            <w:tcW w:w="2567" w:type="dxa"/>
          </w:tcPr>
          <w:p w:rsidR="00B6476C" w:rsidRPr="001D37D4" w:rsidRDefault="00B6476C" w:rsidP="00417017">
            <w:pPr>
              <w:pStyle w:val="04standaardtekstKentalis"/>
            </w:pPr>
            <w:r w:rsidRPr="001D37D4">
              <w:t>Leerdoelen</w:t>
            </w:r>
          </w:p>
        </w:tc>
        <w:tc>
          <w:tcPr>
            <w:tcW w:w="1402" w:type="dxa"/>
          </w:tcPr>
          <w:p w:rsidR="00B6476C" w:rsidRPr="001D37D4" w:rsidRDefault="00B6476C" w:rsidP="00417017">
            <w:pPr>
              <w:pStyle w:val="04standaardtekstKentalis"/>
            </w:pPr>
            <w:r>
              <w:rPr>
                <w:noProof/>
                <w:lang w:eastAsia="nl-NL"/>
              </w:rPr>
              <w:drawing>
                <wp:anchor distT="0" distB="0" distL="114300" distR="114300" simplePos="0" relativeHeight="251667456" behindDoc="0" locked="0" layoutInCell="1" allowOverlap="1" wp14:anchorId="7F5281F5" wp14:editId="1B508872">
                  <wp:simplePos x="0" y="0"/>
                  <wp:positionH relativeFrom="column">
                    <wp:posOffset>2540</wp:posOffset>
                  </wp:positionH>
                  <wp:positionV relativeFrom="paragraph">
                    <wp:posOffset>26670</wp:posOffset>
                  </wp:positionV>
                  <wp:extent cx="442595" cy="467995"/>
                  <wp:effectExtent l="0" t="0" r="0" b="8255"/>
                  <wp:wrapNone/>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coon_opname_ZW.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2595" cy="467995"/>
                          </a:xfrm>
                          <a:prstGeom prst="rect">
                            <a:avLst/>
                          </a:prstGeom>
                        </pic:spPr>
                      </pic:pic>
                    </a:graphicData>
                  </a:graphic>
                  <wp14:sizeRelH relativeFrom="margin">
                    <wp14:pctWidth>0</wp14:pctWidth>
                  </wp14:sizeRelH>
                  <wp14:sizeRelV relativeFrom="margin">
                    <wp14:pctHeight>0</wp14:pctHeight>
                  </wp14:sizeRelV>
                </wp:anchor>
              </w:drawing>
            </w:r>
          </w:p>
        </w:tc>
        <w:tc>
          <w:tcPr>
            <w:tcW w:w="2409" w:type="dxa"/>
          </w:tcPr>
          <w:p w:rsidR="00B6476C" w:rsidRPr="001D37D4" w:rsidRDefault="00B6476C" w:rsidP="00417017">
            <w:pPr>
              <w:pStyle w:val="04standaardtekstKentalis"/>
            </w:pPr>
            <w:r>
              <w:t>Opname</w:t>
            </w:r>
          </w:p>
        </w:tc>
      </w:tr>
      <w:tr w:rsidR="00B6476C" w:rsidRPr="001D37D4" w:rsidTr="00417017">
        <w:tc>
          <w:tcPr>
            <w:tcW w:w="1243" w:type="dxa"/>
          </w:tcPr>
          <w:p w:rsidR="00B6476C" w:rsidRDefault="00B6476C" w:rsidP="00417017">
            <w:pPr>
              <w:pStyle w:val="04standaardtekstKentalis"/>
            </w:pPr>
          </w:p>
          <w:p w:rsidR="00B6476C" w:rsidRDefault="00B6476C" w:rsidP="00417017">
            <w:pPr>
              <w:pStyle w:val="04standaardtekstKentalis"/>
            </w:pPr>
          </w:p>
          <w:p w:rsidR="00B6476C" w:rsidRPr="001D37D4" w:rsidRDefault="00B6476C" w:rsidP="00417017">
            <w:pPr>
              <w:pStyle w:val="04standaardtekstKentalis"/>
            </w:pPr>
          </w:p>
        </w:tc>
        <w:tc>
          <w:tcPr>
            <w:tcW w:w="2567" w:type="dxa"/>
          </w:tcPr>
          <w:p w:rsidR="00B6476C" w:rsidRPr="001D37D4" w:rsidRDefault="00B6476C" w:rsidP="00417017">
            <w:pPr>
              <w:pStyle w:val="04standaardtekstKentalis"/>
            </w:pPr>
            <w:r w:rsidRPr="001D37D4">
              <w:t>Lesprogramma</w:t>
            </w:r>
          </w:p>
        </w:tc>
        <w:tc>
          <w:tcPr>
            <w:tcW w:w="1402" w:type="dxa"/>
          </w:tcPr>
          <w:p w:rsidR="00B6476C" w:rsidRPr="001D37D4" w:rsidRDefault="00B6476C" w:rsidP="00417017">
            <w:pPr>
              <w:pStyle w:val="04standaardtekstKentalis"/>
            </w:pPr>
            <w:r>
              <w:rPr>
                <w:noProof/>
                <w:lang w:eastAsia="nl-NL"/>
              </w:rPr>
              <w:drawing>
                <wp:anchor distT="0" distB="0" distL="114300" distR="114300" simplePos="0" relativeHeight="251668480" behindDoc="0" locked="0" layoutInCell="1" allowOverlap="1" wp14:anchorId="7B8F3B60" wp14:editId="40E5DA65">
                  <wp:simplePos x="0" y="0"/>
                  <wp:positionH relativeFrom="column">
                    <wp:posOffset>-6985</wp:posOffset>
                  </wp:positionH>
                  <wp:positionV relativeFrom="paragraph">
                    <wp:posOffset>33275</wp:posOffset>
                  </wp:positionV>
                  <wp:extent cx="442595" cy="467995"/>
                  <wp:effectExtent l="0" t="0" r="0" b="8255"/>
                  <wp:wrapNone/>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coon_review_ZW.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2595" cy="467995"/>
                          </a:xfrm>
                          <a:prstGeom prst="rect">
                            <a:avLst/>
                          </a:prstGeom>
                        </pic:spPr>
                      </pic:pic>
                    </a:graphicData>
                  </a:graphic>
                  <wp14:sizeRelH relativeFrom="margin">
                    <wp14:pctWidth>0</wp14:pctWidth>
                  </wp14:sizeRelH>
                  <wp14:sizeRelV relativeFrom="margin">
                    <wp14:pctHeight>0</wp14:pctHeight>
                  </wp14:sizeRelV>
                </wp:anchor>
              </w:drawing>
            </w:r>
          </w:p>
        </w:tc>
        <w:tc>
          <w:tcPr>
            <w:tcW w:w="2409" w:type="dxa"/>
          </w:tcPr>
          <w:p w:rsidR="00B6476C" w:rsidRPr="001D37D4" w:rsidRDefault="00B6476C" w:rsidP="00417017">
            <w:pPr>
              <w:pStyle w:val="04standaardtekstKentalis"/>
            </w:pPr>
            <w:r>
              <w:t>Review</w:t>
            </w:r>
          </w:p>
        </w:tc>
      </w:tr>
      <w:tr w:rsidR="00B6476C" w:rsidRPr="001D37D4" w:rsidTr="00417017">
        <w:tc>
          <w:tcPr>
            <w:tcW w:w="1243" w:type="dxa"/>
          </w:tcPr>
          <w:p w:rsidR="00B6476C" w:rsidRDefault="00B6476C" w:rsidP="00417017">
            <w:pPr>
              <w:pStyle w:val="04standaardtekstKentalis"/>
            </w:pPr>
            <w:r>
              <w:rPr>
                <w:noProof/>
                <w:lang w:eastAsia="nl-NL"/>
              </w:rPr>
              <w:drawing>
                <wp:anchor distT="0" distB="0" distL="114300" distR="114300" simplePos="0" relativeHeight="251673600" behindDoc="0" locked="1" layoutInCell="0" allowOverlap="0" wp14:anchorId="4CF82CBB" wp14:editId="67D8EC2E">
                  <wp:simplePos x="0" y="0"/>
                  <wp:positionH relativeFrom="column">
                    <wp:posOffset>246380</wp:posOffset>
                  </wp:positionH>
                  <wp:positionV relativeFrom="paragraph">
                    <wp:posOffset>41910</wp:posOffset>
                  </wp:positionV>
                  <wp:extent cx="424815" cy="453390"/>
                  <wp:effectExtent l="0" t="0" r="0" b="3810"/>
                  <wp:wrapNone/>
                  <wp:docPr id="96" name="Afbeelding 96" descr="huiswerkopdr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uiswerkopdrach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4815"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76C" w:rsidRDefault="00B6476C" w:rsidP="00417017">
            <w:pPr>
              <w:pStyle w:val="04standaardtekstKentalis"/>
            </w:pPr>
          </w:p>
          <w:p w:rsidR="00B6476C" w:rsidRPr="001D37D4" w:rsidRDefault="00B6476C" w:rsidP="00417017">
            <w:pPr>
              <w:pStyle w:val="04standaardtekstKentalis"/>
            </w:pPr>
          </w:p>
        </w:tc>
        <w:tc>
          <w:tcPr>
            <w:tcW w:w="2567" w:type="dxa"/>
          </w:tcPr>
          <w:p w:rsidR="00B6476C" w:rsidRPr="001D37D4" w:rsidRDefault="00B6476C" w:rsidP="00417017">
            <w:pPr>
              <w:pStyle w:val="04standaardtekstKentalis"/>
            </w:pPr>
            <w:r w:rsidRPr="001D37D4">
              <w:t>Huiswerkopdracht</w:t>
            </w:r>
          </w:p>
        </w:tc>
        <w:tc>
          <w:tcPr>
            <w:tcW w:w="1402" w:type="dxa"/>
          </w:tcPr>
          <w:p w:rsidR="00B6476C" w:rsidRPr="001D37D4" w:rsidRDefault="00B6476C" w:rsidP="00417017">
            <w:pPr>
              <w:pStyle w:val="04standaardtekstKentalis"/>
            </w:pPr>
            <w:r>
              <w:rPr>
                <w:noProof/>
                <w:lang w:eastAsia="nl-NL"/>
              </w:rPr>
              <w:drawing>
                <wp:anchor distT="0" distB="0" distL="114300" distR="114300" simplePos="0" relativeHeight="251669504" behindDoc="0" locked="0" layoutInCell="1" allowOverlap="1" wp14:anchorId="07E99048" wp14:editId="2650DF64">
                  <wp:simplePos x="0" y="0"/>
                  <wp:positionH relativeFrom="column">
                    <wp:posOffset>-6985</wp:posOffset>
                  </wp:positionH>
                  <wp:positionV relativeFrom="paragraph">
                    <wp:posOffset>23495</wp:posOffset>
                  </wp:positionV>
                  <wp:extent cx="442595" cy="467995"/>
                  <wp:effectExtent l="0" t="0" r="0" b="8255"/>
                  <wp:wrapNone/>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coon_kijkwijzer_ZW.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2595" cy="467995"/>
                          </a:xfrm>
                          <a:prstGeom prst="rect">
                            <a:avLst/>
                          </a:prstGeom>
                        </pic:spPr>
                      </pic:pic>
                    </a:graphicData>
                  </a:graphic>
                  <wp14:sizeRelH relativeFrom="margin">
                    <wp14:pctWidth>0</wp14:pctWidth>
                  </wp14:sizeRelH>
                  <wp14:sizeRelV relativeFrom="margin">
                    <wp14:pctHeight>0</wp14:pctHeight>
                  </wp14:sizeRelV>
                </wp:anchor>
              </w:drawing>
            </w:r>
          </w:p>
        </w:tc>
        <w:tc>
          <w:tcPr>
            <w:tcW w:w="2409" w:type="dxa"/>
          </w:tcPr>
          <w:p w:rsidR="00B6476C" w:rsidRPr="001D37D4" w:rsidRDefault="00B6476C" w:rsidP="00417017">
            <w:pPr>
              <w:pStyle w:val="04standaardtekstKentalis"/>
            </w:pPr>
            <w:r>
              <w:t>Kijkwijzer</w:t>
            </w:r>
          </w:p>
        </w:tc>
      </w:tr>
      <w:tr w:rsidR="00B6476C" w:rsidRPr="001D37D4" w:rsidTr="00417017">
        <w:tc>
          <w:tcPr>
            <w:tcW w:w="1243" w:type="dxa"/>
          </w:tcPr>
          <w:p w:rsidR="00B6476C" w:rsidRDefault="00B6476C" w:rsidP="00417017">
            <w:pPr>
              <w:pStyle w:val="04standaardtekstKentalis"/>
            </w:pPr>
            <w:r>
              <w:rPr>
                <w:noProof/>
                <w:lang w:eastAsia="nl-NL"/>
              </w:rPr>
              <w:drawing>
                <wp:anchor distT="0" distB="0" distL="114300" distR="114300" simplePos="0" relativeHeight="251672576" behindDoc="0" locked="1" layoutInCell="0" allowOverlap="0" wp14:anchorId="0796D2E0" wp14:editId="4024A328">
                  <wp:simplePos x="0" y="0"/>
                  <wp:positionH relativeFrom="column">
                    <wp:posOffset>246380</wp:posOffset>
                  </wp:positionH>
                  <wp:positionV relativeFrom="paragraph">
                    <wp:posOffset>13335</wp:posOffset>
                  </wp:positionV>
                  <wp:extent cx="424815" cy="453390"/>
                  <wp:effectExtent l="0" t="0" r="0" b="3810"/>
                  <wp:wrapNone/>
                  <wp:docPr id="95" name="Afbeelding 95" descr="leesopdr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esopdrach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4815"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76C" w:rsidRDefault="00B6476C" w:rsidP="00417017">
            <w:pPr>
              <w:pStyle w:val="04standaardtekstKentalis"/>
            </w:pPr>
          </w:p>
          <w:p w:rsidR="00B6476C" w:rsidRPr="001D37D4" w:rsidRDefault="00B6476C" w:rsidP="00417017">
            <w:pPr>
              <w:pStyle w:val="04standaardtekstKentalis"/>
            </w:pPr>
          </w:p>
        </w:tc>
        <w:tc>
          <w:tcPr>
            <w:tcW w:w="2567" w:type="dxa"/>
          </w:tcPr>
          <w:p w:rsidR="00B6476C" w:rsidRPr="001D37D4" w:rsidRDefault="00B6476C" w:rsidP="00417017">
            <w:pPr>
              <w:pStyle w:val="04standaardtekstKentalis"/>
            </w:pPr>
            <w:r>
              <w:t>Lezen/literatuur</w:t>
            </w:r>
          </w:p>
        </w:tc>
        <w:tc>
          <w:tcPr>
            <w:tcW w:w="1402" w:type="dxa"/>
          </w:tcPr>
          <w:p w:rsidR="00B6476C" w:rsidRDefault="00B6476C" w:rsidP="00417017">
            <w:pPr>
              <w:pStyle w:val="04standaardtekstKentalis"/>
            </w:pPr>
            <w:r>
              <w:rPr>
                <w:noProof/>
                <w:lang w:eastAsia="nl-NL"/>
              </w:rPr>
              <w:drawing>
                <wp:anchor distT="0" distB="0" distL="114300" distR="114300" simplePos="0" relativeHeight="251670528" behindDoc="0" locked="0" layoutInCell="1" allowOverlap="1" wp14:anchorId="58940FD2" wp14:editId="432FC068">
                  <wp:simplePos x="0" y="0"/>
                  <wp:positionH relativeFrom="column">
                    <wp:posOffset>12065</wp:posOffset>
                  </wp:positionH>
                  <wp:positionV relativeFrom="paragraph">
                    <wp:posOffset>17145</wp:posOffset>
                  </wp:positionV>
                  <wp:extent cx="442800" cy="468000"/>
                  <wp:effectExtent l="0" t="0" r="0" b="8255"/>
                  <wp:wrapNone/>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coon_voorbereiding_ZW.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28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2409" w:type="dxa"/>
          </w:tcPr>
          <w:p w:rsidR="00B6476C" w:rsidRDefault="00B6476C" w:rsidP="00417017">
            <w:pPr>
              <w:pStyle w:val="04standaardtekstKentalis"/>
            </w:pPr>
            <w:r>
              <w:t>Voorbereiding</w:t>
            </w:r>
          </w:p>
        </w:tc>
      </w:tr>
      <w:tr w:rsidR="00B6476C" w:rsidRPr="001D37D4" w:rsidTr="00417017">
        <w:tc>
          <w:tcPr>
            <w:tcW w:w="1243" w:type="dxa"/>
          </w:tcPr>
          <w:p w:rsidR="00B6476C" w:rsidRDefault="00B6476C" w:rsidP="00417017">
            <w:pPr>
              <w:spacing w:line="240" w:lineRule="auto"/>
              <w:rPr>
                <w:sz w:val="22"/>
              </w:rPr>
            </w:pPr>
            <w:r>
              <w:rPr>
                <w:noProof/>
                <w:lang w:eastAsia="nl-NL"/>
              </w:rPr>
              <w:drawing>
                <wp:anchor distT="0" distB="0" distL="114300" distR="114300" simplePos="0" relativeHeight="251666432" behindDoc="0" locked="0" layoutInCell="1" allowOverlap="1" wp14:anchorId="19F53CCF" wp14:editId="702AA1AB">
                  <wp:simplePos x="0" y="0"/>
                  <wp:positionH relativeFrom="column">
                    <wp:posOffset>-33020</wp:posOffset>
                  </wp:positionH>
                  <wp:positionV relativeFrom="paragraph">
                    <wp:posOffset>-12065</wp:posOffset>
                  </wp:positionV>
                  <wp:extent cx="442800" cy="468000"/>
                  <wp:effectExtent l="0" t="0" r="0" b="8255"/>
                  <wp:wrapNone/>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kvormen_ZW.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42800" cy="468000"/>
                          </a:xfrm>
                          <a:prstGeom prst="rect">
                            <a:avLst/>
                          </a:prstGeom>
                        </pic:spPr>
                      </pic:pic>
                    </a:graphicData>
                  </a:graphic>
                  <wp14:sizeRelH relativeFrom="margin">
                    <wp14:pctWidth>0</wp14:pctWidth>
                  </wp14:sizeRelH>
                  <wp14:sizeRelV relativeFrom="margin">
                    <wp14:pctHeight>0</wp14:pctHeight>
                  </wp14:sizeRelV>
                </wp:anchor>
              </w:drawing>
            </w:r>
          </w:p>
          <w:p w:rsidR="00B6476C" w:rsidRDefault="00B6476C" w:rsidP="00417017">
            <w:pPr>
              <w:spacing w:line="240" w:lineRule="auto"/>
              <w:rPr>
                <w:sz w:val="22"/>
              </w:rPr>
            </w:pPr>
          </w:p>
          <w:p w:rsidR="00B6476C" w:rsidRPr="001D37D4" w:rsidRDefault="00B6476C" w:rsidP="00417017">
            <w:pPr>
              <w:spacing w:line="240" w:lineRule="auto"/>
              <w:rPr>
                <w:sz w:val="22"/>
              </w:rPr>
            </w:pPr>
          </w:p>
        </w:tc>
        <w:tc>
          <w:tcPr>
            <w:tcW w:w="2567" w:type="dxa"/>
          </w:tcPr>
          <w:p w:rsidR="00B6476C" w:rsidRPr="001D37D4" w:rsidRDefault="00B6476C" w:rsidP="00417017">
            <w:pPr>
              <w:pStyle w:val="04standaardtekstKentalis"/>
            </w:pPr>
            <w:r>
              <w:t>Werkvorm</w:t>
            </w:r>
            <w:r w:rsidRPr="001D37D4">
              <w:rPr>
                <w:noProof/>
                <w:lang w:eastAsia="nl-NL"/>
              </w:rPr>
              <w:t xml:space="preserve"> </w:t>
            </w:r>
            <w:r w:rsidRPr="001D37D4">
              <w:rPr>
                <w:noProof/>
                <w:lang w:eastAsia="nl-NL"/>
              </w:rPr>
              <w:drawing>
                <wp:anchor distT="0" distB="0" distL="114300" distR="114300" simplePos="0" relativeHeight="251664384" behindDoc="0" locked="1" layoutInCell="0" allowOverlap="0" wp14:anchorId="2E892079" wp14:editId="5DAF8577">
                  <wp:simplePos x="0" y="0"/>
                  <wp:positionH relativeFrom="column">
                    <wp:posOffset>224790</wp:posOffset>
                  </wp:positionH>
                  <wp:positionV relativeFrom="paragraph">
                    <wp:posOffset>-1577975</wp:posOffset>
                  </wp:positionV>
                  <wp:extent cx="424815" cy="453390"/>
                  <wp:effectExtent l="0" t="0" r="0" b="3810"/>
                  <wp:wrapNone/>
                  <wp:docPr id="85" name="Afbeelding 85" descr="activiteiten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ctiviteitenschem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4815" cy="453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2" w:type="dxa"/>
          </w:tcPr>
          <w:p w:rsidR="00B6476C" w:rsidRPr="001D37D4" w:rsidRDefault="00B6476C" w:rsidP="00417017">
            <w:pPr>
              <w:pStyle w:val="04standaardtekstKentalis"/>
              <w:rPr>
                <w:noProof/>
                <w:lang w:eastAsia="nl-NL"/>
              </w:rPr>
            </w:pPr>
            <w:r>
              <w:rPr>
                <w:noProof/>
                <w:lang w:eastAsia="nl-NL"/>
              </w:rPr>
              <w:drawing>
                <wp:anchor distT="0" distB="0" distL="114300" distR="114300" simplePos="0" relativeHeight="251665408" behindDoc="0" locked="0" layoutInCell="1" allowOverlap="0" wp14:anchorId="31A01952" wp14:editId="65F838A0">
                  <wp:simplePos x="0" y="0"/>
                  <wp:positionH relativeFrom="column">
                    <wp:posOffset>12700</wp:posOffset>
                  </wp:positionH>
                  <wp:positionV relativeFrom="paragraph">
                    <wp:posOffset>3810</wp:posOffset>
                  </wp:positionV>
                  <wp:extent cx="428625" cy="451485"/>
                  <wp:effectExtent l="0" t="0" r="9525" b="5715"/>
                  <wp:wrapNone/>
                  <wp:docPr id="87" name="Afbeelding 87" descr="w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et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451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9" w:type="dxa"/>
          </w:tcPr>
          <w:p w:rsidR="00B6476C" w:rsidRPr="001D37D4" w:rsidRDefault="00B6476C" w:rsidP="00417017">
            <w:pPr>
              <w:pStyle w:val="04standaardtekstKentalis"/>
              <w:rPr>
                <w:noProof/>
                <w:lang w:eastAsia="nl-NL"/>
              </w:rPr>
            </w:pPr>
            <w:r>
              <w:rPr>
                <w:noProof/>
                <w:lang w:eastAsia="nl-NL"/>
              </w:rPr>
              <w:t>Let op</w:t>
            </w:r>
          </w:p>
        </w:tc>
      </w:tr>
    </w:tbl>
    <w:p w:rsidR="00B6476C" w:rsidRDefault="00B6476C" w:rsidP="00B6476C">
      <w:pPr>
        <w:pStyle w:val="04standaardtekstKentalis"/>
      </w:pPr>
    </w:p>
    <w:p w:rsidR="00B6476C" w:rsidRDefault="00B6476C" w:rsidP="00B6476C">
      <w:pPr>
        <w:pStyle w:val="02SubkopKentalis"/>
      </w:pPr>
      <w:r>
        <w:t>Voorwaarden voor deelname</w:t>
      </w:r>
    </w:p>
    <w:p w:rsidR="00B6476C" w:rsidRDefault="00B6476C" w:rsidP="00B6476C">
      <w:pPr>
        <w:pStyle w:val="04standaardtekstKentalis"/>
      </w:pPr>
      <w:r>
        <w:t>Om deel te kunnen nemen aan deze cursus is het van belang dat je beschikt over</w:t>
      </w:r>
      <w:r w:rsidR="003A3B5C">
        <w:t xml:space="preserve"> de mogelijkheid om experts en/ </w:t>
      </w:r>
      <w:r>
        <w:t xml:space="preserve">of kinderen gedurende de cursus te kunnen coachen en van deze coaching ook beeldopnames te maken. </w:t>
      </w:r>
    </w:p>
    <w:p w:rsidR="00B6476C" w:rsidRDefault="00B6476C" w:rsidP="00B6476C">
      <w:pPr>
        <w:pStyle w:val="04standaardtekstKentalis"/>
      </w:pPr>
      <w:r>
        <w:rPr>
          <w:noProof/>
          <w:lang w:eastAsia="nl-NL"/>
        </w:rPr>
        <w:drawing>
          <wp:anchor distT="0" distB="0" distL="114300" distR="114300" simplePos="0" relativeHeight="251675648" behindDoc="0" locked="0" layoutInCell="1" allowOverlap="0" wp14:anchorId="7EA14A28" wp14:editId="0CA6E04A">
            <wp:simplePos x="0" y="0"/>
            <wp:positionH relativeFrom="column">
              <wp:posOffset>-460375</wp:posOffset>
            </wp:positionH>
            <wp:positionV relativeFrom="paragraph">
              <wp:posOffset>24765</wp:posOffset>
            </wp:positionV>
            <wp:extent cx="428625" cy="451485"/>
            <wp:effectExtent l="0" t="0" r="9525" b="5715"/>
            <wp:wrapNone/>
            <wp:docPr id="49" name="Afbeelding 49" descr="w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et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76C" w:rsidRPr="00AF26A4" w:rsidRDefault="00B6476C" w:rsidP="00B6476C">
      <w:pPr>
        <w:pStyle w:val="04standaardtekstKentalis"/>
        <w:rPr>
          <w:rStyle w:val="04cstandaardtekstCURSIEFKentalis"/>
        </w:rPr>
      </w:pPr>
      <w:r w:rsidRPr="00AF26A4">
        <w:rPr>
          <w:rStyle w:val="04cstandaardtekstCURSIEFKentalis"/>
        </w:rPr>
        <w:t>De beeldcoach in opleiding bewaart alle beelden van de eigen begeleiding.</w:t>
      </w:r>
    </w:p>
    <w:p w:rsidR="00B6476C" w:rsidRDefault="00B6476C" w:rsidP="00B6476C">
      <w:pPr>
        <w:pStyle w:val="04standaardtekstKentalis"/>
      </w:pPr>
    </w:p>
    <w:p w:rsidR="00B6476C" w:rsidRDefault="00B6476C" w:rsidP="00B6476C">
      <w:pPr>
        <w:pStyle w:val="02SubkopKentalis"/>
      </w:pPr>
      <w:r>
        <w:t>Beoordeling</w:t>
      </w:r>
    </w:p>
    <w:p w:rsidR="00B6476C" w:rsidRDefault="00B6476C" w:rsidP="00B6476C">
      <w:pPr>
        <w:pStyle w:val="04standaardtekstKentalis"/>
      </w:pPr>
      <w:r w:rsidRPr="003C7DFF">
        <w:t xml:space="preserve">Je hebt deze cursus behaald als </w:t>
      </w:r>
      <w:r>
        <w:t>je:</w:t>
      </w:r>
    </w:p>
    <w:p w:rsidR="00B6476C" w:rsidRPr="00D65B00" w:rsidRDefault="009F65CA" w:rsidP="00B6476C">
      <w:pPr>
        <w:pStyle w:val="05opsommingKentalis"/>
      </w:pPr>
      <w:r w:rsidRPr="00D65B00">
        <w:t>t</w:t>
      </w:r>
      <w:r w:rsidR="00B6476C" w:rsidRPr="00D65B00">
        <w:t>achtig procent aanwezig bent geweest.</w:t>
      </w:r>
    </w:p>
    <w:p w:rsidR="00B6476C" w:rsidRPr="00D65B00" w:rsidRDefault="009F65CA" w:rsidP="00B6476C">
      <w:pPr>
        <w:pStyle w:val="05opsommingKentalis"/>
      </w:pPr>
      <w:r w:rsidRPr="00D65B00">
        <w:t>a</w:t>
      </w:r>
      <w:r w:rsidR="00B6476C" w:rsidRPr="00D65B00">
        <w:t>an alle opdrachten voldaan hebt.</w:t>
      </w:r>
    </w:p>
    <w:p w:rsidR="00B6476C" w:rsidRDefault="009F65CA" w:rsidP="00B6476C">
      <w:pPr>
        <w:pStyle w:val="05opsommingKentalis"/>
      </w:pPr>
      <w:r w:rsidRPr="00D65B00">
        <w:t>e</w:t>
      </w:r>
      <w:r w:rsidR="00B6476C" w:rsidRPr="00D65B00">
        <w:t>en</w:t>
      </w:r>
      <w:r w:rsidR="00B6476C" w:rsidRPr="00601238">
        <w:t xml:space="preserve"> eindpresentatie gegeven hebt</w:t>
      </w:r>
      <w:r w:rsidR="00B6476C">
        <w:t xml:space="preserve"> over je leerproces.</w:t>
      </w:r>
    </w:p>
    <w:p w:rsidR="00B6476C" w:rsidRPr="003C7DFF" w:rsidRDefault="00B6476C" w:rsidP="00B6476C">
      <w:pPr>
        <w:pStyle w:val="04standaardtekstKentalis"/>
      </w:pPr>
    </w:p>
    <w:p w:rsidR="00B6476C" w:rsidRDefault="00B6476C" w:rsidP="00B6476C">
      <w:pPr>
        <w:pStyle w:val="04standaardtekstKentalis"/>
      </w:pPr>
      <w:r w:rsidRPr="003C7DFF">
        <w:rPr>
          <w:b/>
          <w:sz w:val="26"/>
          <w:szCs w:val="26"/>
        </w:rPr>
        <w:t>Groepsgrootte</w:t>
      </w:r>
      <w:r>
        <w:t xml:space="preserve"> </w:t>
      </w:r>
    </w:p>
    <w:p w:rsidR="00B6476C" w:rsidRDefault="00B6476C" w:rsidP="00B6476C">
      <w:pPr>
        <w:pStyle w:val="04standaardtekstKentalis"/>
      </w:pPr>
      <w:r>
        <w:t>Maximaal vier deelnemers.</w:t>
      </w:r>
    </w:p>
    <w:p w:rsidR="00B6476C" w:rsidRDefault="00B6476C" w:rsidP="00B6476C">
      <w:pPr>
        <w:pStyle w:val="04standaardtekstKentalis"/>
      </w:pPr>
    </w:p>
    <w:p w:rsidR="00B6476C" w:rsidRDefault="00B6476C" w:rsidP="00B6476C">
      <w:pPr>
        <w:pStyle w:val="02SubkopKentalis"/>
      </w:pPr>
      <w:r>
        <w:t>Evaluatieformulieren</w:t>
      </w:r>
    </w:p>
    <w:p w:rsidR="00B6476C" w:rsidRDefault="00B6476C" w:rsidP="00B6476C">
      <w:pPr>
        <w:pStyle w:val="04standaardtekstKentalis"/>
      </w:pPr>
      <w:r>
        <w:t>Na de laatste bijeenkomst wordt zowel de docent als de cursisten gevraagd om feedback te geven op de cursus. Deze informatie wordt geïnventariseerd en verbeterpunten worden door Kentalis Academie meegenomen in de eerstvolgende bijstelling van de module. Verzoek aan de docent om de cursisten te stimuleren hun bevindingen terug te koppelen.</w:t>
      </w:r>
    </w:p>
    <w:p w:rsidR="00B6476C" w:rsidRDefault="00B6476C" w:rsidP="00B6476C">
      <w:pPr>
        <w:spacing w:line="240" w:lineRule="auto"/>
        <w:rPr>
          <w:sz w:val="22"/>
        </w:rPr>
      </w:pPr>
      <w:r>
        <w:br w:type="page"/>
      </w:r>
    </w:p>
    <w:p w:rsidR="00B6476C" w:rsidRDefault="00B6476C" w:rsidP="00B6476C">
      <w:pPr>
        <w:pStyle w:val="02SubkopKentalis"/>
      </w:pPr>
      <w:r>
        <w:lastRenderedPageBreak/>
        <w:t>Vragen?</w:t>
      </w:r>
    </w:p>
    <w:p w:rsidR="00B6476C" w:rsidRDefault="00B6476C" w:rsidP="00B6476C">
      <w:pPr>
        <w:pStyle w:val="04standaardtekstKentalis"/>
      </w:pPr>
      <w:r>
        <w:t xml:space="preserve">Als je inhoudelijke vragen hebt over deze cursus kan je een mail sturen aan de ICB-docent. Voor alle overige (bijvoorbeeld logistieke) zaken kun je contact opnemen met Kentalis Academie, </w:t>
      </w:r>
      <w:r w:rsidRPr="005B3F09">
        <w:t>opleidingen (073-558</w:t>
      </w:r>
      <w:r w:rsidR="003A3B5C" w:rsidRPr="005B3F09">
        <w:t>8</w:t>
      </w:r>
      <w:r w:rsidRPr="005B3F09">
        <w:t>930</w:t>
      </w:r>
      <w:r w:rsidRPr="00D65B00">
        <w:t xml:space="preserve"> of e-</w:t>
      </w:r>
      <w:r>
        <w:t>mail academie@kentalis.nl).</w:t>
      </w:r>
    </w:p>
    <w:p w:rsidR="00B6476C" w:rsidRDefault="00B6476C" w:rsidP="00B6476C">
      <w:pPr>
        <w:spacing w:line="240" w:lineRule="auto"/>
        <w:rPr>
          <w:sz w:val="22"/>
        </w:rPr>
      </w:pPr>
    </w:p>
    <w:p w:rsidR="000138EC" w:rsidRDefault="00B6476C" w:rsidP="000138EC">
      <w:pPr>
        <w:pStyle w:val="02SubkopKentalis"/>
      </w:pPr>
      <w:r>
        <w:t>Met dank aan</w:t>
      </w:r>
    </w:p>
    <w:p w:rsidR="00B6476C" w:rsidRPr="000138EC" w:rsidRDefault="000138EC" w:rsidP="00A430D1">
      <w:pPr>
        <w:pStyle w:val="04standaardtekstKentalis"/>
      </w:pPr>
      <w:r>
        <w:t>D</w:t>
      </w:r>
      <w:r w:rsidR="003A3B5C">
        <w:t xml:space="preserve">e </w:t>
      </w:r>
      <w:r w:rsidR="00B6476C" w:rsidRPr="00493F55">
        <w:t>ontwikkelaar</w:t>
      </w:r>
      <w:r w:rsidR="003A3B5C">
        <w:t>s</w:t>
      </w:r>
      <w:r w:rsidR="00B6476C" w:rsidRPr="00493F55">
        <w:t xml:space="preserve"> </w:t>
      </w:r>
      <w:r>
        <w:t xml:space="preserve">en ICB docenten </w:t>
      </w:r>
      <w:r w:rsidR="00B6476C" w:rsidRPr="00493F55">
        <w:t>Jessie Hagemeijer</w:t>
      </w:r>
      <w:r w:rsidR="00A430D1">
        <w:rPr>
          <w:b/>
        </w:rPr>
        <w:t xml:space="preserve">, </w:t>
      </w:r>
      <w:r w:rsidR="00A430D1" w:rsidRPr="00A430D1">
        <w:t>Rian Bosma,</w:t>
      </w:r>
      <w:r w:rsidR="00B6476C" w:rsidRPr="00493F55">
        <w:t xml:space="preserve"> </w:t>
      </w:r>
      <w:r w:rsidR="003A3B5C" w:rsidRPr="00493F55">
        <w:t xml:space="preserve">Marije van Hoeckel </w:t>
      </w:r>
      <w:r w:rsidR="00B6476C" w:rsidRPr="00493F55">
        <w:t xml:space="preserve">en Daan Hoogenberk. </w:t>
      </w:r>
    </w:p>
    <w:p w:rsidR="00B6476C" w:rsidRPr="000C7D35" w:rsidRDefault="00B6476C" w:rsidP="00B6476C">
      <w:pPr>
        <w:pStyle w:val="04standaardtekstKentalis"/>
      </w:pPr>
    </w:p>
    <w:p w:rsidR="00B6476C" w:rsidRDefault="00B6476C" w:rsidP="00B6476C">
      <w:pPr>
        <w:pStyle w:val="04standaardtekstKentalis"/>
      </w:pPr>
    </w:p>
    <w:p w:rsidR="00B6476C" w:rsidRDefault="00B6476C" w:rsidP="00B6476C">
      <w:pPr>
        <w:spacing w:line="240" w:lineRule="auto"/>
      </w:pPr>
      <w:r>
        <w:br w:type="page"/>
      </w:r>
    </w:p>
    <w:p w:rsidR="004B1447" w:rsidRDefault="004B1447">
      <w:pPr>
        <w:spacing w:line="240" w:lineRule="auto"/>
        <w:rPr>
          <w:sz w:val="22"/>
        </w:rPr>
      </w:pPr>
      <w:r>
        <w:lastRenderedPageBreak/>
        <w:br w:type="page"/>
      </w:r>
    </w:p>
    <w:p w:rsidR="00B6476C" w:rsidRDefault="00B6476C" w:rsidP="00B6476C">
      <w:pPr>
        <w:pStyle w:val="04standaardtekstKentalis"/>
      </w:pPr>
    </w:p>
    <w:p w:rsidR="00B6476C" w:rsidRDefault="00B6476C" w:rsidP="00B6476C">
      <w:pPr>
        <w:pStyle w:val="01bHoofdkopniv1genummerdKentalis"/>
        <w:numPr>
          <w:ilvl w:val="0"/>
          <w:numId w:val="0"/>
        </w:numPr>
      </w:pPr>
      <w:bookmarkStart w:id="7" w:name="_Toc438041157"/>
      <w:bookmarkStart w:id="8" w:name="_Toc447798522"/>
      <w:r w:rsidRPr="001B0E56">
        <w:t>Overzicht werkvormen en kijkwijzers</w:t>
      </w:r>
      <w:bookmarkEnd w:id="7"/>
      <w:bookmarkEnd w:id="8"/>
    </w:p>
    <w:p w:rsidR="001B0E56" w:rsidRPr="00B77CD8" w:rsidRDefault="001B0E56" w:rsidP="001B0E56">
      <w:pPr>
        <w:pStyle w:val="04standaardtekstKentalis"/>
        <w:rPr>
          <w:rStyle w:val="04bstandaardtekstVETKentalis"/>
          <w:b w:val="0"/>
        </w:rPr>
      </w:pPr>
    </w:p>
    <w:p w:rsidR="001B0E56" w:rsidRDefault="001B0E56" w:rsidP="001B0E56">
      <w:pPr>
        <w:pStyle w:val="04standaardtekstKentalis"/>
        <w:rPr>
          <w:rStyle w:val="04bstandaardtekstVETKentalis"/>
        </w:rPr>
      </w:pPr>
      <w:r w:rsidRPr="00B77CD8">
        <w:rPr>
          <w:rStyle w:val="04bstandaardtekstVETKentalis"/>
        </w:rPr>
        <w:t>Werkvorm 1</w:t>
      </w:r>
      <w:r>
        <w:rPr>
          <w:rStyle w:val="04bstandaardtekstVETKentalis"/>
        </w:rPr>
        <w:t xml:space="preserve"> - ICB op individueel niveau</w:t>
      </w:r>
    </w:p>
    <w:p w:rsidR="001B0E56" w:rsidRDefault="001B0E56" w:rsidP="001B0E56">
      <w:pPr>
        <w:pStyle w:val="05opsommingKentalis"/>
        <w:rPr>
          <w:rStyle w:val="04bstandaardtekstVETKentalis"/>
          <w:b w:val="0"/>
        </w:rPr>
      </w:pPr>
      <w:r>
        <w:rPr>
          <w:rStyle w:val="04bstandaardtekstVETKentalis"/>
          <w:b w:val="0"/>
        </w:rPr>
        <w:t>Poster Kijkwijzers</w:t>
      </w:r>
    </w:p>
    <w:p w:rsidR="001B0E56" w:rsidRDefault="001B0E56" w:rsidP="001B0E56">
      <w:pPr>
        <w:pStyle w:val="05opsommingKentalis"/>
        <w:rPr>
          <w:rStyle w:val="04bstandaardtekstVETKentalis"/>
          <w:b w:val="0"/>
        </w:rPr>
      </w:pPr>
      <w:r>
        <w:rPr>
          <w:rStyle w:val="04bstandaardtekstVETKentalis"/>
          <w:b w:val="0"/>
        </w:rPr>
        <w:t>Kijkwijzer - Uitleg ICB</w:t>
      </w:r>
    </w:p>
    <w:p w:rsidR="001B0E56" w:rsidRDefault="001B0E56" w:rsidP="001B0E56">
      <w:pPr>
        <w:pStyle w:val="05opsommingKentalis"/>
        <w:rPr>
          <w:rStyle w:val="04bstandaardtekstVETKentalis"/>
          <w:b w:val="0"/>
        </w:rPr>
      </w:pPr>
      <w:r>
        <w:rPr>
          <w:rStyle w:val="04bstandaardtekstVETKentalis"/>
          <w:b w:val="0"/>
        </w:rPr>
        <w:t>Kijkwijzer - Contactdoelen en interactievaardigheden</w:t>
      </w:r>
    </w:p>
    <w:p w:rsidR="001B0E56" w:rsidRDefault="001B0E56" w:rsidP="001B0E56">
      <w:pPr>
        <w:pStyle w:val="05opsommingKentalis"/>
        <w:rPr>
          <w:rStyle w:val="04bstandaardtekstVETKentalis"/>
          <w:b w:val="0"/>
        </w:rPr>
      </w:pPr>
      <w:r>
        <w:rPr>
          <w:rStyle w:val="04bstandaardtekstVETKentalis"/>
          <w:b w:val="0"/>
        </w:rPr>
        <w:t>Kijkwijzer - Nulmeting</w:t>
      </w:r>
    </w:p>
    <w:p w:rsidR="001B0E56" w:rsidRDefault="001B0E56" w:rsidP="001B0E56">
      <w:pPr>
        <w:pStyle w:val="05opsommingKentalis"/>
        <w:rPr>
          <w:rStyle w:val="04bstandaardtekstVETKentalis"/>
          <w:b w:val="0"/>
        </w:rPr>
      </w:pPr>
      <w:r>
        <w:rPr>
          <w:rStyle w:val="04bstandaardtekstVETKentalis"/>
          <w:b w:val="0"/>
        </w:rPr>
        <w:t>Kijkwijzer - Balans tussen taak en communicatie</w:t>
      </w:r>
    </w:p>
    <w:p w:rsidR="001B0E56" w:rsidRDefault="001B0E56" w:rsidP="001B0E56">
      <w:pPr>
        <w:pStyle w:val="05opsommingKentalis"/>
        <w:rPr>
          <w:rStyle w:val="04bstandaardtekstVETKentalis"/>
          <w:b w:val="0"/>
        </w:rPr>
      </w:pPr>
      <w:r>
        <w:rPr>
          <w:rStyle w:val="04bstandaardtekstVETKentalis"/>
          <w:b w:val="0"/>
        </w:rPr>
        <w:t>Kijkwijzer - Aanpassing aan het niveau</w:t>
      </w:r>
    </w:p>
    <w:p w:rsidR="001B0E56" w:rsidRDefault="001B0E56" w:rsidP="001B0E56">
      <w:pPr>
        <w:pStyle w:val="05opsommingKentalis"/>
        <w:rPr>
          <w:rStyle w:val="04bstandaardtekstVETKentalis"/>
          <w:b w:val="0"/>
        </w:rPr>
      </w:pPr>
      <w:r>
        <w:rPr>
          <w:rStyle w:val="04bstandaardtekstVETKentalis"/>
          <w:b w:val="0"/>
        </w:rPr>
        <w:t xml:space="preserve">Kijkwijzer - </w:t>
      </w:r>
      <w:proofErr w:type="spellStart"/>
      <w:r>
        <w:rPr>
          <w:rStyle w:val="04bstandaardtekstVETKentalis"/>
          <w:b w:val="0"/>
        </w:rPr>
        <w:t>Aandachtsspanne</w:t>
      </w:r>
      <w:proofErr w:type="spellEnd"/>
    </w:p>
    <w:p w:rsidR="001B0E56" w:rsidRPr="00A87382" w:rsidRDefault="001B0E56" w:rsidP="001B0E56">
      <w:pPr>
        <w:pStyle w:val="05opsommingKentalis"/>
        <w:rPr>
          <w:rStyle w:val="04cstandaardtekstCURSIEFKentalis"/>
          <w:i w:val="0"/>
        </w:rPr>
      </w:pPr>
      <w:r>
        <w:rPr>
          <w:rStyle w:val="04bstandaardtekstVETKentalis"/>
          <w:b w:val="0"/>
        </w:rPr>
        <w:t>Kijkwijzer - Kenmerken en kansen</w:t>
      </w:r>
    </w:p>
    <w:p w:rsidR="001B0E56" w:rsidRDefault="001B0E56" w:rsidP="001B0E56">
      <w:pPr>
        <w:pStyle w:val="04standaardtekstKentalis"/>
      </w:pPr>
    </w:p>
    <w:p w:rsidR="001B0E56" w:rsidRDefault="001B0E56" w:rsidP="001B0E56">
      <w:pPr>
        <w:pStyle w:val="04standaardtekstKentalis"/>
        <w:rPr>
          <w:rStyle w:val="04bstandaardtekstVETKentalis"/>
        </w:rPr>
      </w:pPr>
      <w:r w:rsidRPr="00B77CD8">
        <w:rPr>
          <w:rStyle w:val="04bstandaardtekstVETKentalis"/>
        </w:rPr>
        <w:t>Werkvorm 2</w:t>
      </w:r>
      <w:r>
        <w:rPr>
          <w:rStyle w:val="04bstandaardtekstVETKentalis"/>
        </w:rPr>
        <w:t xml:space="preserve"> - ICB op groepsniveau</w:t>
      </w:r>
    </w:p>
    <w:p w:rsidR="001B0E56" w:rsidRDefault="001B0E56" w:rsidP="001B0E56">
      <w:pPr>
        <w:pStyle w:val="05opsommingKentalis"/>
        <w:rPr>
          <w:rStyle w:val="04bstandaardtekstVETKentalis"/>
          <w:b w:val="0"/>
        </w:rPr>
      </w:pPr>
      <w:r>
        <w:rPr>
          <w:rStyle w:val="04bstandaardtekstVETKentalis"/>
          <w:b w:val="0"/>
        </w:rPr>
        <w:t>Kijkwijzer - Uitleg ICB</w:t>
      </w:r>
    </w:p>
    <w:p w:rsidR="001B0E56" w:rsidRDefault="001B0E56" w:rsidP="001B0E56">
      <w:pPr>
        <w:pStyle w:val="05opsommingKentalis"/>
        <w:rPr>
          <w:rStyle w:val="04bstandaardtekstVETKentalis"/>
          <w:b w:val="0"/>
        </w:rPr>
      </w:pPr>
      <w:r>
        <w:rPr>
          <w:rStyle w:val="04bstandaardtekstVETKentalis"/>
          <w:b w:val="0"/>
        </w:rPr>
        <w:t>Kijkwijzer - Op groepsniveau</w:t>
      </w:r>
    </w:p>
    <w:p w:rsidR="001B0E56" w:rsidRDefault="001B0E56" w:rsidP="001B0E56">
      <w:pPr>
        <w:pStyle w:val="05opsommingKentalis"/>
        <w:rPr>
          <w:rStyle w:val="04bstandaardtekstVETKentalis"/>
          <w:b w:val="0"/>
        </w:rPr>
      </w:pPr>
      <w:r>
        <w:rPr>
          <w:rStyle w:val="04bstandaardtekstVETKentalis"/>
          <w:b w:val="0"/>
        </w:rPr>
        <w:t>Kijkwijzer - Balans tussen taak en communicatie</w:t>
      </w:r>
    </w:p>
    <w:p w:rsidR="001B0E56" w:rsidRDefault="001B0E56" w:rsidP="001B0E56">
      <w:pPr>
        <w:pStyle w:val="05opsommingKentalis"/>
        <w:rPr>
          <w:rStyle w:val="04bstandaardtekstVETKentalis"/>
          <w:b w:val="0"/>
        </w:rPr>
      </w:pPr>
      <w:r>
        <w:rPr>
          <w:rStyle w:val="04bstandaardtekstVETKentalis"/>
          <w:b w:val="0"/>
        </w:rPr>
        <w:t xml:space="preserve">Kijkwijzer - </w:t>
      </w:r>
      <w:proofErr w:type="spellStart"/>
      <w:r>
        <w:rPr>
          <w:rStyle w:val="04bstandaardtekstVETKentalis"/>
          <w:b w:val="0"/>
        </w:rPr>
        <w:t>Aandachtsspanne</w:t>
      </w:r>
      <w:proofErr w:type="spellEnd"/>
    </w:p>
    <w:p w:rsidR="001B0E56" w:rsidRDefault="001B0E56" w:rsidP="001B0E56">
      <w:pPr>
        <w:pStyle w:val="05opsommingKentalis"/>
        <w:rPr>
          <w:rStyle w:val="04bstandaardtekstVETKentalis"/>
          <w:b w:val="0"/>
        </w:rPr>
      </w:pPr>
      <w:r>
        <w:rPr>
          <w:rStyle w:val="04bstandaardtekstVETKentalis"/>
          <w:b w:val="0"/>
        </w:rPr>
        <w:t>Kijkwijzer - Kenmerken en kansen</w:t>
      </w:r>
    </w:p>
    <w:p w:rsidR="001B0E56" w:rsidRDefault="001B0E56" w:rsidP="001B0E56">
      <w:pPr>
        <w:pStyle w:val="04standaardtekstKentalis"/>
      </w:pPr>
    </w:p>
    <w:p w:rsidR="001B0E56" w:rsidRDefault="001B0E56" w:rsidP="001B0E56">
      <w:pPr>
        <w:pStyle w:val="04standaardtekstKentalis"/>
        <w:rPr>
          <w:rStyle w:val="04bstandaardtekstVETKentalis"/>
        </w:rPr>
      </w:pPr>
      <w:r w:rsidRPr="00B77CD8">
        <w:rPr>
          <w:rStyle w:val="04bstandaardtekstVETKentalis"/>
        </w:rPr>
        <w:t>Werkvorm 3</w:t>
      </w:r>
      <w:r>
        <w:rPr>
          <w:rStyle w:val="04bstandaardtekstVETKentalis"/>
        </w:rPr>
        <w:t xml:space="preserve"> - Activerend kennis toevoegen</w:t>
      </w:r>
    </w:p>
    <w:p w:rsidR="001B0E56" w:rsidRDefault="001B0E56" w:rsidP="001B0E56">
      <w:pPr>
        <w:pStyle w:val="05opsommingKentalis"/>
        <w:rPr>
          <w:rStyle w:val="04bstandaardtekstVETKentalis"/>
          <w:b w:val="0"/>
        </w:rPr>
      </w:pPr>
      <w:r>
        <w:rPr>
          <w:rStyle w:val="04bstandaardtekstVETKentalis"/>
          <w:b w:val="0"/>
        </w:rPr>
        <w:t>Kijkwijzer - Uitleg ICB</w:t>
      </w:r>
    </w:p>
    <w:p w:rsidR="001B0E56" w:rsidRDefault="001B0E56" w:rsidP="001B0E56">
      <w:pPr>
        <w:pStyle w:val="05opsommingKentalis"/>
        <w:rPr>
          <w:rStyle w:val="04bstandaardtekstVETKentalis"/>
          <w:b w:val="0"/>
        </w:rPr>
      </w:pPr>
      <w:r>
        <w:rPr>
          <w:rStyle w:val="04bstandaardtekstVETKentalis"/>
          <w:b w:val="0"/>
        </w:rPr>
        <w:t>Kijkwijzer - Activerend kennis toevoegen</w:t>
      </w:r>
    </w:p>
    <w:p w:rsidR="001B0E56" w:rsidRDefault="001B0E56" w:rsidP="001B0E56">
      <w:pPr>
        <w:pStyle w:val="05opsommingKentalis"/>
        <w:rPr>
          <w:rStyle w:val="04bstandaardtekstVETKentalis"/>
          <w:b w:val="0"/>
        </w:rPr>
      </w:pPr>
      <w:r>
        <w:rPr>
          <w:rStyle w:val="04bstandaardtekstVETKentalis"/>
          <w:b w:val="0"/>
        </w:rPr>
        <w:t>Kijkwijzer - Gedragsintenties</w:t>
      </w:r>
    </w:p>
    <w:p w:rsidR="001B0E56" w:rsidRDefault="001B0E56" w:rsidP="001B0E56">
      <w:pPr>
        <w:pStyle w:val="05opsommingKentalis"/>
        <w:rPr>
          <w:rStyle w:val="04bstandaardtekstVETKentalis"/>
          <w:b w:val="0"/>
        </w:rPr>
      </w:pPr>
      <w:r>
        <w:rPr>
          <w:rStyle w:val="04bstandaardtekstVETKentalis"/>
          <w:b w:val="0"/>
        </w:rPr>
        <w:t xml:space="preserve">Kijkwijzer - </w:t>
      </w:r>
      <w:proofErr w:type="spellStart"/>
      <w:r>
        <w:rPr>
          <w:rStyle w:val="04bstandaardtekstVETKentalis"/>
          <w:b w:val="0"/>
        </w:rPr>
        <w:t>Aandachtsspanne</w:t>
      </w:r>
      <w:proofErr w:type="spellEnd"/>
    </w:p>
    <w:p w:rsidR="001B0E56" w:rsidRDefault="001B0E56" w:rsidP="001B0E56">
      <w:pPr>
        <w:pStyle w:val="05opsommingKentalis"/>
        <w:rPr>
          <w:rStyle w:val="04bstandaardtekstVETKentalis"/>
          <w:b w:val="0"/>
        </w:rPr>
      </w:pPr>
      <w:r>
        <w:rPr>
          <w:rStyle w:val="04bstandaardtekstVETKentalis"/>
          <w:b w:val="0"/>
        </w:rPr>
        <w:t>Kijkwijzer - Communicatieve mogelijkheden</w:t>
      </w:r>
    </w:p>
    <w:p w:rsidR="001B0E56" w:rsidRPr="00A87382" w:rsidRDefault="001B0E56" w:rsidP="001B0E56">
      <w:pPr>
        <w:pStyle w:val="05opsommingKentalis"/>
        <w:rPr>
          <w:rStyle w:val="04bstandaardtekstVETKentalis"/>
          <w:b w:val="0"/>
        </w:rPr>
      </w:pPr>
      <w:r>
        <w:rPr>
          <w:rStyle w:val="04bstandaardtekstVETKentalis"/>
          <w:b w:val="0"/>
        </w:rPr>
        <w:t>Kijkwijzer - Kenmerken en kansen</w:t>
      </w:r>
    </w:p>
    <w:p w:rsidR="001B0E56" w:rsidRDefault="001B0E56" w:rsidP="001B0E56">
      <w:pPr>
        <w:pStyle w:val="04standaardtekstKentalis"/>
      </w:pPr>
    </w:p>
    <w:p w:rsidR="001B0E56" w:rsidRDefault="001B0E56" w:rsidP="001B0E56">
      <w:pPr>
        <w:pStyle w:val="04standaardtekstKentalis"/>
        <w:rPr>
          <w:rStyle w:val="04bstandaardtekstVETKentalis"/>
        </w:rPr>
      </w:pPr>
      <w:r w:rsidRPr="00024708">
        <w:rPr>
          <w:rStyle w:val="04bstandaardtekstVETKentalis"/>
        </w:rPr>
        <w:t>Werkvorm 4 - Met het kind</w:t>
      </w:r>
    </w:p>
    <w:p w:rsidR="001B0E56" w:rsidRDefault="001B0E56" w:rsidP="001B0E56">
      <w:pPr>
        <w:pStyle w:val="05opsommingKentalis"/>
        <w:rPr>
          <w:rStyle w:val="04bstandaardtekstVETKentalis"/>
          <w:b w:val="0"/>
        </w:rPr>
      </w:pPr>
      <w:r w:rsidRPr="00A87382">
        <w:rPr>
          <w:rStyle w:val="04bstandaardtekstVETKentalis"/>
          <w:b w:val="0"/>
        </w:rPr>
        <w:t>Kijk</w:t>
      </w:r>
      <w:r>
        <w:rPr>
          <w:rStyle w:val="04bstandaardtekstVETKentalis"/>
          <w:b w:val="0"/>
        </w:rPr>
        <w:t>wijzer - Uitleg ICB voor het kind</w:t>
      </w:r>
    </w:p>
    <w:p w:rsidR="001B0E56" w:rsidRDefault="001B0E56" w:rsidP="001B0E56">
      <w:pPr>
        <w:pStyle w:val="05opsommingKentalis"/>
        <w:rPr>
          <w:rStyle w:val="04bstandaardtekstVETKentalis"/>
          <w:b w:val="0"/>
        </w:rPr>
      </w:pPr>
      <w:r>
        <w:rPr>
          <w:rStyle w:val="04bstandaardtekstVETKentalis"/>
          <w:b w:val="0"/>
        </w:rPr>
        <w:t>Kijkwijzer - Voor het kind</w:t>
      </w:r>
    </w:p>
    <w:p w:rsidR="001B0E56" w:rsidRPr="00A87382" w:rsidRDefault="001B0E56" w:rsidP="001B0E56">
      <w:pPr>
        <w:pStyle w:val="05opsommingKentalis"/>
        <w:rPr>
          <w:rStyle w:val="04bstandaardtekstVETKentalis"/>
          <w:b w:val="0"/>
        </w:rPr>
      </w:pPr>
      <w:r>
        <w:rPr>
          <w:rStyle w:val="04bstandaardtekstVETKentalis"/>
          <w:b w:val="0"/>
        </w:rPr>
        <w:t>Kijkwijzer - Dagelijkse praktijk</w:t>
      </w:r>
    </w:p>
    <w:p w:rsidR="001B0E56" w:rsidRDefault="001B0E56" w:rsidP="001B0E56">
      <w:pPr>
        <w:pStyle w:val="04standaardtekstKentalis"/>
      </w:pPr>
    </w:p>
    <w:p w:rsidR="001B0E56" w:rsidRDefault="001B0E56" w:rsidP="001B0E56">
      <w:pPr>
        <w:pStyle w:val="04standaardtekstKentalis"/>
        <w:rPr>
          <w:rStyle w:val="04bstandaardtekstVETKentalis"/>
        </w:rPr>
      </w:pPr>
      <w:r w:rsidRPr="00B77CD8">
        <w:rPr>
          <w:rStyle w:val="04bstandaardtekstVETKentalis"/>
        </w:rPr>
        <w:t>Algemeen</w:t>
      </w:r>
    </w:p>
    <w:p w:rsidR="001B0E56" w:rsidRDefault="001B0E56" w:rsidP="001B0E56">
      <w:pPr>
        <w:pStyle w:val="05opsommingKentalis"/>
        <w:rPr>
          <w:rStyle w:val="04bstandaardtekstVETKentalis"/>
          <w:b w:val="0"/>
        </w:rPr>
      </w:pPr>
      <w:r>
        <w:rPr>
          <w:rStyle w:val="04bstandaardtekstVETKentalis"/>
          <w:b w:val="0"/>
        </w:rPr>
        <w:t>Kijkwijzer - Coachende vaardigheden</w:t>
      </w:r>
    </w:p>
    <w:p w:rsidR="001B0E56" w:rsidRDefault="001B0E56" w:rsidP="001B0E56">
      <w:pPr>
        <w:pStyle w:val="05opsommingKentalis"/>
        <w:rPr>
          <w:rStyle w:val="04bstandaardtekstVETKentalis"/>
          <w:b w:val="0"/>
        </w:rPr>
      </w:pPr>
      <w:r>
        <w:rPr>
          <w:rStyle w:val="04bstandaardtekstVETKentalis"/>
          <w:b w:val="0"/>
        </w:rPr>
        <w:t>Kijkwijzer - Opbouw gesprek</w:t>
      </w:r>
    </w:p>
    <w:p w:rsidR="001B0E56" w:rsidRDefault="001B0E56" w:rsidP="001B0E56">
      <w:pPr>
        <w:pStyle w:val="05opsommingKentalis"/>
        <w:rPr>
          <w:rStyle w:val="04bstandaardtekstVETKentalis"/>
          <w:b w:val="0"/>
        </w:rPr>
      </w:pPr>
      <w:r>
        <w:rPr>
          <w:rStyle w:val="04bstandaardtekstVETKentalis"/>
          <w:b w:val="0"/>
        </w:rPr>
        <w:t>Kijkwijzer - Microanalyse coachen</w:t>
      </w:r>
    </w:p>
    <w:p w:rsidR="001B0E56" w:rsidRPr="00A87382" w:rsidRDefault="001B0E56" w:rsidP="001B0E56">
      <w:pPr>
        <w:pStyle w:val="05opsommingKentalis"/>
        <w:rPr>
          <w:rStyle w:val="04bstandaardtekstVETKentalis"/>
          <w:b w:val="0"/>
        </w:rPr>
      </w:pPr>
      <w:r>
        <w:rPr>
          <w:rStyle w:val="04bstandaardtekstVETKentalis"/>
          <w:b w:val="0"/>
        </w:rPr>
        <w:t>Kijkwijzer - Microanalyse kind-expert</w:t>
      </w:r>
    </w:p>
    <w:p w:rsidR="001B0E56" w:rsidRDefault="001B0E56" w:rsidP="001B0E56">
      <w:pPr>
        <w:spacing w:line="240" w:lineRule="auto"/>
        <w:rPr>
          <w:sz w:val="22"/>
        </w:rPr>
      </w:pPr>
    </w:p>
    <w:p w:rsidR="00B6476C" w:rsidRDefault="004625A7" w:rsidP="004B1447">
      <w:pPr>
        <w:spacing w:line="240" w:lineRule="auto"/>
        <w:rPr>
          <w:rStyle w:val="02SubkopKentalisChar"/>
          <w:b/>
        </w:rPr>
      </w:pPr>
      <w:r>
        <w:rPr>
          <w:rStyle w:val="02SubkopKentalisChar"/>
        </w:rPr>
        <w:br w:type="page"/>
      </w:r>
    </w:p>
    <w:p w:rsidR="00D65B00" w:rsidRDefault="00D65B00">
      <w:pPr>
        <w:spacing w:line="240" w:lineRule="auto"/>
        <w:rPr>
          <w:rStyle w:val="02SubkopKentalisChar"/>
        </w:rPr>
      </w:pPr>
      <w:r>
        <w:rPr>
          <w:rStyle w:val="02SubkopKentalisChar"/>
        </w:rPr>
        <w:lastRenderedPageBreak/>
        <w:br w:type="page"/>
      </w:r>
    </w:p>
    <w:p w:rsidR="00B2174D" w:rsidRPr="00B6476C" w:rsidRDefault="00B2174D" w:rsidP="00B6476C">
      <w:pPr>
        <w:pStyle w:val="04standaardtekstKentalis"/>
        <w:rPr>
          <w:rStyle w:val="02SubkopKentalisChar"/>
        </w:rPr>
      </w:pPr>
    </w:p>
    <w:p w:rsidR="00CE6325" w:rsidRDefault="00CE6325" w:rsidP="004625A7">
      <w:pPr>
        <w:pStyle w:val="01HoofdkopKentalis"/>
      </w:pPr>
      <w:bookmarkStart w:id="9" w:name="_Toc447798523"/>
      <w:r>
        <w:t>Bijeenkomst 1</w:t>
      </w:r>
      <w:bookmarkEnd w:id="0"/>
      <w:bookmarkEnd w:id="1"/>
      <w:bookmarkEnd w:id="9"/>
    </w:p>
    <w:p w:rsidR="00CE6325" w:rsidRDefault="00CE6325" w:rsidP="00CE6325">
      <w:pPr>
        <w:pStyle w:val="04standaardtekstKentalis"/>
      </w:pPr>
    </w:p>
    <w:p w:rsidR="00CE6325" w:rsidRPr="00B6476C" w:rsidRDefault="00567AEB" w:rsidP="00B6476C">
      <w:pPr>
        <w:pStyle w:val="04standaardtekstKentalis"/>
        <w:rPr>
          <w:rStyle w:val="04bstandaardtekstVETKentalis"/>
        </w:rPr>
      </w:pPr>
      <w:r w:rsidRPr="00B6476C">
        <w:rPr>
          <w:rStyle w:val="04bstandaardtekstVETKentalis"/>
          <w:noProof/>
          <w:lang w:eastAsia="nl-NL"/>
        </w:rPr>
        <w:drawing>
          <wp:anchor distT="0" distB="0" distL="114300" distR="114300" simplePos="0" relativeHeight="251654144" behindDoc="0" locked="1" layoutInCell="0" allowOverlap="0" wp14:anchorId="1916409B" wp14:editId="05B93954">
            <wp:simplePos x="0" y="0"/>
            <wp:positionH relativeFrom="column">
              <wp:posOffset>-467995</wp:posOffset>
            </wp:positionH>
            <wp:positionV relativeFrom="paragraph">
              <wp:posOffset>-73025</wp:posOffset>
            </wp:positionV>
            <wp:extent cx="424815" cy="453390"/>
            <wp:effectExtent l="0" t="0" r="0" b="3810"/>
            <wp:wrapNone/>
            <wp:docPr id="9" name="Afbeelding 2" descr="leerd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rdoel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481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325" w:rsidRPr="00B6476C">
        <w:rPr>
          <w:rStyle w:val="04bstandaardtekstVETKentalis"/>
        </w:rPr>
        <w:t>Leerdoelen</w:t>
      </w:r>
    </w:p>
    <w:p w:rsidR="00CE6325" w:rsidRDefault="00CE6325" w:rsidP="00CE6325">
      <w:pPr>
        <w:pStyle w:val="04standaardtekstKentalis"/>
      </w:pPr>
      <w:r>
        <w:t>Aan het eind van de eerste bijeenkomst ben je in staat om:</w:t>
      </w:r>
    </w:p>
    <w:p w:rsidR="00CE6325" w:rsidRDefault="00B6476C" w:rsidP="00CE6325">
      <w:pPr>
        <w:pStyle w:val="05opsommingKentalis"/>
        <w:spacing w:line="280" w:lineRule="exact"/>
      </w:pPr>
      <w:r>
        <w:t>u</w:t>
      </w:r>
      <w:r w:rsidR="00CB52D3">
        <w:t>it te leggen</w:t>
      </w:r>
      <w:r w:rsidR="00CE6325">
        <w:t xml:space="preserve"> wat de pl</w:t>
      </w:r>
      <w:r w:rsidR="00C36888">
        <w:t xml:space="preserve">aats </w:t>
      </w:r>
      <w:r w:rsidR="00C36888" w:rsidRPr="004B1447">
        <w:t>kan zijn</w:t>
      </w:r>
      <w:r w:rsidR="007B22AE">
        <w:t xml:space="preserve"> van ICB binnen</w:t>
      </w:r>
      <w:r w:rsidR="00C36888">
        <w:t xml:space="preserve"> het</w:t>
      </w:r>
      <w:r w:rsidR="007B22AE">
        <w:t xml:space="preserve"> eigen werkveld</w:t>
      </w:r>
      <w:r w:rsidR="00F30208">
        <w:t>.</w:t>
      </w:r>
    </w:p>
    <w:p w:rsidR="00CE6325" w:rsidRDefault="00B6476C" w:rsidP="00CE6325">
      <w:pPr>
        <w:pStyle w:val="05opsommingKentalis"/>
        <w:spacing w:line="280" w:lineRule="exact"/>
      </w:pPr>
      <w:r>
        <w:t>t</w:t>
      </w:r>
      <w:r w:rsidR="00CB52D3">
        <w:t xml:space="preserve">e beschrijven </w:t>
      </w:r>
      <w:r w:rsidR="00A77C04">
        <w:t>hoe het aanbod van</w:t>
      </w:r>
      <w:r w:rsidR="00D658F0">
        <w:t xml:space="preserve"> ICB </w:t>
      </w:r>
      <w:r w:rsidR="00A77C04">
        <w:t>kan dienen als</w:t>
      </w:r>
      <w:r w:rsidR="00E245E4">
        <w:t xml:space="preserve"> u</w:t>
      </w:r>
      <w:r w:rsidR="000F6189">
        <w:t>itb</w:t>
      </w:r>
      <w:r w:rsidR="00A77C04">
        <w:t xml:space="preserve">reiding van je </w:t>
      </w:r>
      <w:r w:rsidR="00235E74">
        <w:t>vaardigheden.</w:t>
      </w:r>
    </w:p>
    <w:p w:rsidR="00CE6325" w:rsidRDefault="00B6476C" w:rsidP="00CE6325">
      <w:pPr>
        <w:pStyle w:val="05opsommingKentalis"/>
        <w:spacing w:line="280" w:lineRule="exact"/>
      </w:pPr>
      <w:r>
        <w:t>de K</w:t>
      </w:r>
      <w:r w:rsidR="00235E74">
        <w:t xml:space="preserve">ijkwijzer </w:t>
      </w:r>
      <w:r>
        <w:t>- C</w:t>
      </w:r>
      <w:r w:rsidR="00235E74">
        <w:t>ontactdoelen en interactievaardigheden</w:t>
      </w:r>
      <w:r w:rsidR="00CB52D3">
        <w:t xml:space="preserve"> toe te passen bij de </w:t>
      </w:r>
      <w:r w:rsidR="001B0E56">
        <w:t>micro</w:t>
      </w:r>
      <w:r w:rsidR="00CB52D3">
        <w:t>analyse van beelden</w:t>
      </w:r>
      <w:r w:rsidR="00235E74">
        <w:t>.</w:t>
      </w:r>
    </w:p>
    <w:p w:rsidR="00235E74" w:rsidRDefault="00D70464" w:rsidP="00CE6325">
      <w:pPr>
        <w:pStyle w:val="05opsommingKentalis"/>
        <w:spacing w:line="280" w:lineRule="exact"/>
      </w:pPr>
      <w:r>
        <w:t>u</w:t>
      </w:r>
      <w:r w:rsidR="00CB52D3">
        <w:t xml:space="preserve">it te leggen </w:t>
      </w:r>
      <w:r w:rsidR="001B0E56">
        <w:t>hoe de</w:t>
      </w:r>
      <w:r w:rsidR="00CB52D3">
        <w:t xml:space="preserve"> </w:t>
      </w:r>
      <w:r w:rsidR="001B0E56">
        <w:t>Poster K</w:t>
      </w:r>
      <w:r w:rsidR="00CB52D3">
        <w:t>ijkwijzers ingezet kan worden bij het coachen</w:t>
      </w:r>
      <w:r w:rsidR="0072243D">
        <w:t>.</w:t>
      </w:r>
    </w:p>
    <w:p w:rsidR="00CE6325" w:rsidRDefault="00CE6325" w:rsidP="00CE6325">
      <w:pPr>
        <w:pStyle w:val="05opsommingKentalis"/>
        <w:numPr>
          <w:ilvl w:val="0"/>
          <w:numId w:val="0"/>
        </w:numPr>
      </w:pPr>
    </w:p>
    <w:p w:rsidR="00CE6325" w:rsidRDefault="00CE6325" w:rsidP="00CE6325">
      <w:pPr>
        <w:pStyle w:val="04standaardtekstKentalis"/>
      </w:pPr>
    </w:p>
    <w:p w:rsidR="00CE6325" w:rsidRDefault="00567AEB" w:rsidP="00B6476C">
      <w:pPr>
        <w:pStyle w:val="04standaardtekstKentalis"/>
        <w:rPr>
          <w:rStyle w:val="04bstandaardtekstVETKentalis"/>
        </w:rPr>
      </w:pPr>
      <w:r w:rsidRPr="00B6476C">
        <w:rPr>
          <w:rStyle w:val="04bstandaardtekstVETKentalis"/>
          <w:noProof/>
          <w:lang w:eastAsia="nl-NL"/>
        </w:rPr>
        <w:drawing>
          <wp:anchor distT="0" distB="0" distL="114300" distR="114300" simplePos="0" relativeHeight="251656192" behindDoc="0" locked="1" layoutInCell="1" allowOverlap="1" wp14:anchorId="2DD8F5C7" wp14:editId="775997D9">
            <wp:simplePos x="0" y="0"/>
            <wp:positionH relativeFrom="column">
              <wp:posOffset>-467995</wp:posOffset>
            </wp:positionH>
            <wp:positionV relativeFrom="paragraph">
              <wp:posOffset>-107315</wp:posOffset>
            </wp:positionV>
            <wp:extent cx="424815" cy="453390"/>
            <wp:effectExtent l="0" t="0" r="0" b="3810"/>
            <wp:wrapNone/>
            <wp:docPr id="4" name="Afbeelding 4" descr="activiteiten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iteitenschem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481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325" w:rsidRPr="00B6476C">
        <w:rPr>
          <w:rStyle w:val="04bstandaardtekstVETKentalis"/>
        </w:rPr>
        <w:t>Lesprogramma</w:t>
      </w:r>
    </w:p>
    <w:tbl>
      <w:tblPr>
        <w:tblpPr w:leftFromText="141" w:rightFromText="141" w:vertAnchor="text" w:horzAnchor="margin" w:tblpXSpec="center" w:tblpY="181"/>
        <w:tblW w:w="857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51"/>
        <w:gridCol w:w="4394"/>
        <w:gridCol w:w="3330"/>
      </w:tblGrid>
      <w:tr w:rsidR="007267DC" w:rsidRPr="00997904" w:rsidTr="00A16F72">
        <w:tc>
          <w:tcPr>
            <w:tcW w:w="851" w:type="dxa"/>
            <w:shd w:val="clear" w:color="auto" w:fill="C0C0C0"/>
          </w:tcPr>
          <w:p w:rsidR="007267DC" w:rsidRPr="00997904" w:rsidRDefault="007267DC" w:rsidP="00A16F72">
            <w:pPr>
              <w:pStyle w:val="05opsommingKentalis"/>
              <w:numPr>
                <w:ilvl w:val="0"/>
                <w:numId w:val="0"/>
              </w:numPr>
              <w:spacing w:line="280" w:lineRule="exact"/>
              <w:ind w:left="425" w:hanging="425"/>
              <w:rPr>
                <w:b/>
                <w:color w:val="FFFFFF"/>
              </w:rPr>
            </w:pPr>
            <w:r>
              <w:rPr>
                <w:b/>
                <w:color w:val="FFFFFF"/>
              </w:rPr>
              <w:t>Tijd</w:t>
            </w:r>
          </w:p>
        </w:tc>
        <w:tc>
          <w:tcPr>
            <w:tcW w:w="4394" w:type="dxa"/>
            <w:shd w:val="clear" w:color="auto" w:fill="C0C0C0"/>
          </w:tcPr>
          <w:p w:rsidR="007267DC" w:rsidRPr="00997904" w:rsidRDefault="007267DC" w:rsidP="00A16F72">
            <w:pPr>
              <w:pStyle w:val="05opsommingKentalis"/>
              <w:numPr>
                <w:ilvl w:val="0"/>
                <w:numId w:val="0"/>
              </w:numPr>
              <w:spacing w:line="280" w:lineRule="exact"/>
              <w:ind w:left="425" w:hanging="425"/>
              <w:rPr>
                <w:b/>
                <w:color w:val="FFFFFF"/>
              </w:rPr>
            </w:pPr>
            <w:r w:rsidRPr="00997904">
              <w:rPr>
                <w:b/>
                <w:color w:val="FFFFFF"/>
              </w:rPr>
              <w:t>Onderwerp</w:t>
            </w:r>
          </w:p>
        </w:tc>
        <w:tc>
          <w:tcPr>
            <w:tcW w:w="3330" w:type="dxa"/>
            <w:shd w:val="clear" w:color="auto" w:fill="C0C0C0"/>
          </w:tcPr>
          <w:p w:rsidR="007267DC" w:rsidRPr="00997904" w:rsidRDefault="007267DC" w:rsidP="00A16F72">
            <w:pPr>
              <w:pStyle w:val="05opsommingKentalis"/>
              <w:numPr>
                <w:ilvl w:val="0"/>
                <w:numId w:val="0"/>
              </w:numPr>
              <w:spacing w:line="280" w:lineRule="exact"/>
              <w:rPr>
                <w:b/>
                <w:color w:val="FFFFFF"/>
              </w:rPr>
            </w:pPr>
            <w:r w:rsidRPr="00A7729F">
              <w:rPr>
                <w:b/>
                <w:color w:val="FFFFFF"/>
              </w:rPr>
              <w:t>Media en materiaal</w:t>
            </w:r>
          </w:p>
        </w:tc>
      </w:tr>
      <w:tr w:rsidR="007267DC" w:rsidRPr="00136AEA" w:rsidTr="00A16F72">
        <w:tc>
          <w:tcPr>
            <w:tcW w:w="851" w:type="dxa"/>
          </w:tcPr>
          <w:p w:rsidR="007267DC" w:rsidRDefault="00BF2679" w:rsidP="00A16F72">
            <w:pPr>
              <w:pStyle w:val="04standaardtekstKentalis"/>
            </w:pPr>
            <w:r>
              <w:t>15 min</w:t>
            </w:r>
          </w:p>
          <w:p w:rsidR="00BF2679" w:rsidRDefault="00BF2679" w:rsidP="00A16F72">
            <w:pPr>
              <w:pStyle w:val="04standaardtekstKentalis"/>
            </w:pPr>
            <w:r>
              <w:t>15 min</w:t>
            </w:r>
          </w:p>
          <w:p w:rsidR="00BF2679" w:rsidRDefault="00BF2679" w:rsidP="00A16F72">
            <w:pPr>
              <w:pStyle w:val="04standaardtekstKentalis"/>
            </w:pPr>
            <w:r>
              <w:t>20 min</w:t>
            </w:r>
          </w:p>
          <w:p w:rsidR="00BF2679" w:rsidRDefault="00BF2679" w:rsidP="00A16F72">
            <w:pPr>
              <w:pStyle w:val="04standaardtekstKentalis"/>
            </w:pPr>
          </w:p>
          <w:p w:rsidR="00BF2679" w:rsidRDefault="00BF2679" w:rsidP="00A16F72">
            <w:pPr>
              <w:pStyle w:val="04standaardtekstKentalis"/>
            </w:pPr>
          </w:p>
          <w:p w:rsidR="00BF2679" w:rsidRDefault="00BF2679" w:rsidP="00A16F72">
            <w:pPr>
              <w:pStyle w:val="04standaardtekstKentalis"/>
            </w:pPr>
            <w:r>
              <w:t>10 min</w:t>
            </w:r>
          </w:p>
          <w:p w:rsidR="00BF2679" w:rsidRDefault="00BF2679" w:rsidP="00A16F72">
            <w:pPr>
              <w:pStyle w:val="04standaardtekstKentalis"/>
            </w:pPr>
          </w:p>
          <w:p w:rsidR="00BF2679" w:rsidRDefault="00BF2679" w:rsidP="00A16F72">
            <w:pPr>
              <w:pStyle w:val="04standaardtekstKentalis"/>
            </w:pPr>
          </w:p>
          <w:p w:rsidR="00BF2679" w:rsidRDefault="00BF2679" w:rsidP="00A16F72">
            <w:pPr>
              <w:pStyle w:val="04standaardtekstKentalis"/>
            </w:pPr>
          </w:p>
          <w:p w:rsidR="00BF2679" w:rsidRDefault="00BF2679" w:rsidP="00A16F72">
            <w:pPr>
              <w:pStyle w:val="04standaardtekstKentalis"/>
            </w:pPr>
            <w:r>
              <w:t>10 min</w:t>
            </w:r>
          </w:p>
          <w:p w:rsidR="00BF2679" w:rsidRDefault="00BF2679" w:rsidP="00A16F72">
            <w:pPr>
              <w:pStyle w:val="04standaardtekstKentalis"/>
            </w:pPr>
          </w:p>
          <w:p w:rsidR="00BF2679" w:rsidRDefault="00BF2679" w:rsidP="00A16F72">
            <w:pPr>
              <w:pStyle w:val="04standaardtekstKentalis"/>
            </w:pPr>
          </w:p>
          <w:p w:rsidR="00BF2679" w:rsidRDefault="00BF2679" w:rsidP="00A16F72">
            <w:pPr>
              <w:pStyle w:val="04standaardtekstKentalis"/>
            </w:pPr>
          </w:p>
          <w:p w:rsidR="00BF2679" w:rsidRDefault="00BF2679" w:rsidP="00A16F72">
            <w:pPr>
              <w:pStyle w:val="04standaardtekstKentalis"/>
            </w:pPr>
            <w:r>
              <w:t>40 min</w:t>
            </w:r>
          </w:p>
          <w:p w:rsidR="00BF2679" w:rsidRDefault="00BF2679" w:rsidP="00A16F72">
            <w:pPr>
              <w:pStyle w:val="04standaardtekstKentalis"/>
            </w:pPr>
          </w:p>
          <w:p w:rsidR="00BF2679" w:rsidRDefault="00BF2679" w:rsidP="00A16F72">
            <w:pPr>
              <w:pStyle w:val="04standaardtekstKentalis"/>
            </w:pPr>
          </w:p>
          <w:p w:rsidR="00BF2679" w:rsidRDefault="00BF2679" w:rsidP="00A16F72">
            <w:pPr>
              <w:pStyle w:val="04standaardtekstKentalis"/>
            </w:pPr>
            <w:r>
              <w:t>30 min</w:t>
            </w:r>
          </w:p>
          <w:p w:rsidR="00BF2679" w:rsidRDefault="00BF2679" w:rsidP="00A16F72">
            <w:pPr>
              <w:pStyle w:val="04standaardtekstKentalis"/>
            </w:pPr>
            <w:r>
              <w:t>20 min</w:t>
            </w:r>
          </w:p>
          <w:p w:rsidR="00BF2679" w:rsidRDefault="00BF2679" w:rsidP="00A16F72">
            <w:pPr>
              <w:pStyle w:val="04standaardtekstKentalis"/>
            </w:pPr>
          </w:p>
          <w:p w:rsidR="00BF2679" w:rsidRDefault="00BF2679" w:rsidP="00A16F72">
            <w:pPr>
              <w:pStyle w:val="04standaardtekstKentalis"/>
            </w:pPr>
            <w:r>
              <w:t>20 min</w:t>
            </w:r>
          </w:p>
          <w:p w:rsidR="00BF2679" w:rsidRDefault="00BF2679" w:rsidP="00A16F72">
            <w:pPr>
              <w:pStyle w:val="04standaardtekstKentalis"/>
            </w:pPr>
          </w:p>
          <w:p w:rsidR="00BF2679" w:rsidRPr="00136AEA" w:rsidRDefault="00BF2679" w:rsidP="00A16F72">
            <w:pPr>
              <w:pStyle w:val="04standaardtekstKentalis"/>
            </w:pPr>
          </w:p>
        </w:tc>
        <w:tc>
          <w:tcPr>
            <w:tcW w:w="4394" w:type="dxa"/>
          </w:tcPr>
          <w:p w:rsidR="007E37D7" w:rsidRPr="001B0E56" w:rsidRDefault="007E37D7" w:rsidP="007E37D7">
            <w:pPr>
              <w:pStyle w:val="05opsommingKentalis"/>
            </w:pPr>
            <w:r w:rsidRPr="001B0E56">
              <w:t>Welkom en voorstellen</w:t>
            </w:r>
          </w:p>
          <w:p w:rsidR="007E37D7" w:rsidRPr="001B0E56" w:rsidRDefault="007E37D7" w:rsidP="007E37D7">
            <w:pPr>
              <w:pStyle w:val="05opsommingKentalis"/>
            </w:pPr>
            <w:r w:rsidRPr="001B0E56">
              <w:t xml:space="preserve">Uitleg </w:t>
            </w:r>
            <w:r w:rsidRPr="00991A1B">
              <w:t>over het lesmateriaal.</w:t>
            </w:r>
          </w:p>
          <w:p w:rsidR="007E37D7" w:rsidRPr="001B0E56" w:rsidRDefault="007E37D7" w:rsidP="007E37D7">
            <w:pPr>
              <w:pStyle w:val="05opsommingKentalis"/>
            </w:pPr>
            <w:r w:rsidRPr="001B0E56">
              <w:t>Het verschil tussen interactie en communicatie en de gekozen definities in de theoretische onderbouwing.</w:t>
            </w:r>
          </w:p>
          <w:p w:rsidR="007E37D7" w:rsidRPr="001B0E56" w:rsidRDefault="007E37D7" w:rsidP="007E37D7">
            <w:pPr>
              <w:pStyle w:val="05opsommingKentalis"/>
            </w:pPr>
            <w:r w:rsidRPr="001B0E56">
              <w:t xml:space="preserve">Uitleg (indien aanwezig door </w:t>
            </w:r>
            <w:proofErr w:type="spellStart"/>
            <w:r w:rsidRPr="001B0E56">
              <w:t>ICB’ers</w:t>
            </w:r>
            <w:proofErr w:type="spellEnd"/>
            <w:r w:rsidRPr="001B0E56">
              <w:t>)</w:t>
            </w:r>
            <w:r>
              <w:t xml:space="preserve"> </w:t>
            </w:r>
            <w:r w:rsidRPr="001B0E56">
              <w:t>over het verschil tussen werken met beelden op hulpvraag (VIB,VHT,SVIB) en ICB</w:t>
            </w:r>
          </w:p>
          <w:p w:rsidR="007E37D7" w:rsidRPr="001B0E56" w:rsidRDefault="007E37D7" w:rsidP="007E37D7">
            <w:pPr>
              <w:pStyle w:val="05opsommingKentalis"/>
            </w:pPr>
            <w:r w:rsidRPr="001B0E56">
              <w:t xml:space="preserve">Uitleg (indien aanwezig door </w:t>
            </w:r>
            <w:proofErr w:type="spellStart"/>
            <w:r w:rsidRPr="001B0E56">
              <w:t>ICB’ers</w:t>
            </w:r>
            <w:proofErr w:type="spellEnd"/>
            <w:r w:rsidRPr="001B0E56">
              <w:t>) over de contactdoelen en de interactievaardigheden. De docent voegt toe waar nodig.</w:t>
            </w:r>
          </w:p>
          <w:p w:rsidR="007E37D7" w:rsidRPr="001B0E56" w:rsidRDefault="007E37D7" w:rsidP="007E37D7">
            <w:pPr>
              <w:pStyle w:val="05opsommingKentalis"/>
            </w:pPr>
            <w:r w:rsidRPr="001B0E56">
              <w:t>Rollenspel met opname over het centraal zetten van het kind en het centraal zetten van jezelf.</w:t>
            </w:r>
          </w:p>
          <w:p w:rsidR="007E37D7" w:rsidRPr="001B0E56" w:rsidRDefault="007E37D7" w:rsidP="007E37D7">
            <w:pPr>
              <w:pStyle w:val="05opsommingKentalis"/>
            </w:pPr>
            <w:r w:rsidRPr="001B0E56">
              <w:t xml:space="preserve">Opname analyseren </w:t>
            </w:r>
          </w:p>
          <w:p w:rsidR="007E37D7" w:rsidRPr="001B0E56" w:rsidRDefault="007E37D7" w:rsidP="007E37D7">
            <w:pPr>
              <w:pStyle w:val="05opsommingKentalis"/>
            </w:pPr>
            <w:r w:rsidRPr="001B0E56">
              <w:t xml:space="preserve">Uitleg over de 4 werkvormen en ICB teamscholing. </w:t>
            </w:r>
          </w:p>
          <w:p w:rsidR="007267DC" w:rsidRPr="00136AEA" w:rsidRDefault="007E37D7" w:rsidP="007E37D7">
            <w:pPr>
              <w:pStyle w:val="05opsommingKentalis"/>
              <w:rPr>
                <w:rStyle w:val="04bstandaardtekstVETKentalis"/>
                <w:b w:val="0"/>
              </w:rPr>
            </w:pPr>
            <w:r w:rsidRPr="001B0E56">
              <w:t>De cursisten een keuze laten maken uit de 4 werkvormen en/of ICB teamscholing</w:t>
            </w:r>
          </w:p>
        </w:tc>
        <w:tc>
          <w:tcPr>
            <w:tcW w:w="3330" w:type="dxa"/>
          </w:tcPr>
          <w:p w:rsidR="007E37D7" w:rsidRPr="0072243D" w:rsidRDefault="007E37D7" w:rsidP="007E37D7">
            <w:pPr>
              <w:pStyle w:val="05opsommingKentalis"/>
            </w:pPr>
            <w:r w:rsidRPr="0072243D">
              <w:t xml:space="preserve">Kijkwijzer - Uitleg ICB </w:t>
            </w:r>
          </w:p>
          <w:p w:rsidR="007E37D7" w:rsidRPr="001B0E56" w:rsidRDefault="007E37D7" w:rsidP="007E37D7">
            <w:pPr>
              <w:pStyle w:val="05opsommingKentalis"/>
            </w:pPr>
            <w:r w:rsidRPr="001B0E56">
              <w:t>Definities van interactie en communicatie.</w:t>
            </w:r>
          </w:p>
          <w:p w:rsidR="007E37D7" w:rsidRPr="001B0E56" w:rsidRDefault="007E37D7" w:rsidP="007E37D7">
            <w:pPr>
              <w:pStyle w:val="05opsommingKentalis"/>
            </w:pPr>
            <w:r w:rsidRPr="001B0E56">
              <w:t xml:space="preserve">Kijkwijzer </w:t>
            </w:r>
            <w:r>
              <w:t>- C</w:t>
            </w:r>
            <w:r w:rsidRPr="001B0E56">
              <w:t>ontactdoelen en interactievaardigheden</w:t>
            </w:r>
          </w:p>
          <w:p w:rsidR="007E37D7" w:rsidRPr="00991A1B" w:rsidRDefault="007E37D7" w:rsidP="007E37D7">
            <w:pPr>
              <w:pStyle w:val="05opsommingKentalis"/>
            </w:pPr>
            <w:r w:rsidRPr="00991A1B">
              <w:t>Het lesmateriaal</w:t>
            </w:r>
          </w:p>
          <w:p w:rsidR="007E37D7" w:rsidRPr="001B0E56" w:rsidRDefault="007E37D7" w:rsidP="007E37D7">
            <w:pPr>
              <w:pStyle w:val="05opsommingKentalis"/>
            </w:pPr>
            <w:r w:rsidRPr="001B0E56">
              <w:t>Overzicht werkvormen en kijkwijzers.</w:t>
            </w:r>
          </w:p>
          <w:p w:rsidR="007E37D7" w:rsidRPr="001B0E56" w:rsidRDefault="007E37D7" w:rsidP="007E37D7">
            <w:pPr>
              <w:pStyle w:val="05opsommingKentalis"/>
            </w:pPr>
            <w:r w:rsidRPr="001B0E56">
              <w:t xml:space="preserve">Poster </w:t>
            </w:r>
            <w:r>
              <w:t>K</w:t>
            </w:r>
            <w:r w:rsidRPr="001B0E56">
              <w:t>ijkwijzers.</w:t>
            </w:r>
          </w:p>
          <w:p w:rsidR="007267DC" w:rsidRPr="00136AEA" w:rsidRDefault="007E37D7" w:rsidP="007E37D7">
            <w:pPr>
              <w:pStyle w:val="05opsommingKentalis"/>
            </w:pPr>
            <w:r w:rsidRPr="001B0E56">
              <w:t xml:space="preserve">Opdracht </w:t>
            </w:r>
            <w:r>
              <w:t>per gekozen werkvorm.</w:t>
            </w:r>
          </w:p>
          <w:p w:rsidR="007267DC" w:rsidRPr="00136AEA" w:rsidRDefault="007267DC" w:rsidP="00A16F72">
            <w:pPr>
              <w:pStyle w:val="04standaardtekstKentalis"/>
            </w:pPr>
          </w:p>
          <w:p w:rsidR="007267DC" w:rsidRPr="00136AEA" w:rsidRDefault="007267DC" w:rsidP="00A16F72">
            <w:pPr>
              <w:pStyle w:val="05opsommingKentalis"/>
              <w:numPr>
                <w:ilvl w:val="0"/>
                <w:numId w:val="0"/>
              </w:numPr>
            </w:pPr>
          </w:p>
        </w:tc>
      </w:tr>
    </w:tbl>
    <w:p w:rsidR="007267DC" w:rsidRPr="00B6476C" w:rsidRDefault="007267DC" w:rsidP="00B6476C">
      <w:pPr>
        <w:pStyle w:val="04standaardtekstKentalis"/>
        <w:rPr>
          <w:rStyle w:val="04bstandaardtekstVETKentalis"/>
        </w:rPr>
      </w:pPr>
    </w:p>
    <w:p w:rsidR="004B1447" w:rsidRDefault="004B1447" w:rsidP="004B1447">
      <w:pPr>
        <w:pStyle w:val="04standaardtekstKentalis"/>
      </w:pPr>
    </w:p>
    <w:p w:rsidR="004B1447" w:rsidRDefault="004B1447" w:rsidP="004B1447">
      <w:pPr>
        <w:pStyle w:val="01bHoofdkopniv1genummerdKentalis"/>
        <w:numPr>
          <w:ilvl w:val="0"/>
          <w:numId w:val="0"/>
        </w:numPr>
      </w:pPr>
      <w:bookmarkStart w:id="10" w:name="_Toc438041159"/>
      <w:bookmarkStart w:id="11" w:name="_Toc447798524"/>
      <w:r>
        <w:rPr>
          <w:noProof/>
          <w:lang w:eastAsia="nl-NL"/>
        </w:rPr>
        <w:drawing>
          <wp:anchor distT="0" distB="0" distL="114300" distR="114300" simplePos="0" relativeHeight="251682816" behindDoc="0" locked="1" layoutInCell="0" allowOverlap="0" wp14:anchorId="6DB1C45D" wp14:editId="57C70BA2">
            <wp:simplePos x="0" y="0"/>
            <wp:positionH relativeFrom="column">
              <wp:posOffset>-467995</wp:posOffset>
            </wp:positionH>
            <wp:positionV relativeFrom="paragraph">
              <wp:posOffset>-184785</wp:posOffset>
            </wp:positionV>
            <wp:extent cx="424815" cy="453390"/>
            <wp:effectExtent l="0" t="0" r="0" b="3810"/>
            <wp:wrapNone/>
            <wp:docPr id="13" name="Afbeelding 12" descr="huiswerkopdr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iswerkopdrach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481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59">
        <w:t>Huiswerkopdracht</w:t>
      </w:r>
      <w:bookmarkEnd w:id="10"/>
      <w:bookmarkEnd w:id="11"/>
    </w:p>
    <w:p w:rsidR="004B1447" w:rsidRDefault="00F06574" w:rsidP="004B1447">
      <w:pPr>
        <w:pStyle w:val="04standaardtekstKentalis"/>
        <w:rPr>
          <w:rStyle w:val="04cstandaardtekstCURSIEFKentalis"/>
        </w:rPr>
      </w:pPr>
      <w:r>
        <w:rPr>
          <w:rStyle w:val="04cstandaardtekstCURSIEFKentalis"/>
        </w:rPr>
        <w:t>Studiebelasting:</w:t>
      </w:r>
      <w:r w:rsidR="00AD2D8E">
        <w:rPr>
          <w:rStyle w:val="04cstandaardtekstCURSIEFKentalis"/>
        </w:rPr>
        <w:t xml:space="preserve"> Totaal 390</w:t>
      </w:r>
      <w:r w:rsidR="00BF2679">
        <w:rPr>
          <w:rStyle w:val="04cstandaardtekstCURSIEFKentalis"/>
        </w:rPr>
        <w:t xml:space="preserve"> min</w:t>
      </w:r>
      <w:r w:rsidR="00AD2D8E">
        <w:rPr>
          <w:rStyle w:val="04cstandaardtekstCURSIEFKentalis"/>
        </w:rPr>
        <w:t xml:space="preserve"> </w:t>
      </w:r>
      <w:bookmarkStart w:id="12" w:name="_GoBack"/>
      <w:bookmarkEnd w:id="12"/>
    </w:p>
    <w:p w:rsidR="00F06574" w:rsidRPr="00F06574" w:rsidRDefault="00F06574" w:rsidP="004B1447">
      <w:pPr>
        <w:pStyle w:val="04standaardtekstKentalis"/>
        <w:rPr>
          <w:rStyle w:val="04cstandaardtekstCURSIEFKentalis"/>
        </w:rPr>
      </w:pPr>
    </w:p>
    <w:p w:rsidR="004B1447" w:rsidRPr="004B1447" w:rsidRDefault="004B1447" w:rsidP="004B1447">
      <w:pPr>
        <w:pStyle w:val="04standaardtekstKentalis"/>
        <w:rPr>
          <w:rStyle w:val="04bstandaardtekstVETKentalis"/>
        </w:rPr>
      </w:pPr>
      <w:r w:rsidRPr="004B1447">
        <w:rPr>
          <w:rStyle w:val="04bstandaardtekstVETKentalis"/>
        </w:rPr>
        <w:t>Wat moet je doen?</w:t>
      </w:r>
    </w:p>
    <w:p w:rsidR="004B1447" w:rsidRPr="004625A7" w:rsidRDefault="004B1447" w:rsidP="004B1447">
      <w:pPr>
        <w:pStyle w:val="04standaardtekstKentalis"/>
        <w:rPr>
          <w:rStyle w:val="04cstandaardtekstCURSIEFKentalis"/>
          <w:i w:val="0"/>
        </w:rPr>
      </w:pPr>
    </w:p>
    <w:p w:rsidR="004B1447" w:rsidRPr="004625A7" w:rsidRDefault="004B1447" w:rsidP="004B1447">
      <w:pPr>
        <w:pStyle w:val="04standaardtekstKentalis"/>
        <w:rPr>
          <w:rStyle w:val="04cstandaardtekstCURSIEFKentalis"/>
        </w:rPr>
      </w:pPr>
      <w:r>
        <w:rPr>
          <w:rStyle w:val="04cstandaardtekstCURSIEFKentalis"/>
        </w:rPr>
        <w:t>Lees</w:t>
      </w:r>
      <w:r w:rsidR="00BF2679">
        <w:rPr>
          <w:rStyle w:val="04cstandaardtekstCURSIEFKentalis"/>
        </w:rPr>
        <w:t xml:space="preserve"> (SBL 120 min)</w:t>
      </w:r>
    </w:p>
    <w:p w:rsidR="004B1447" w:rsidRPr="001B0E56" w:rsidRDefault="004B1447" w:rsidP="004B1447">
      <w:pPr>
        <w:pStyle w:val="05opsommingKentalis"/>
        <w:rPr>
          <w:rStyle w:val="04bstandaardtekstVETKentalis"/>
          <w:b w:val="0"/>
        </w:rPr>
      </w:pPr>
      <w:r>
        <w:rPr>
          <w:rStyle w:val="04bstandaardtekstVETKentalis"/>
          <w:b w:val="0"/>
        </w:rPr>
        <w:t>T</w:t>
      </w:r>
      <w:r w:rsidRPr="001B0E56">
        <w:rPr>
          <w:rStyle w:val="04bstandaardtekstVETKentalis"/>
          <w:b w:val="0"/>
        </w:rPr>
        <w:t xml:space="preserve">heorie </w:t>
      </w:r>
      <w:r>
        <w:rPr>
          <w:rStyle w:val="04bstandaardtekstVETKentalis"/>
          <w:b w:val="0"/>
        </w:rPr>
        <w:t>(</w:t>
      </w:r>
      <w:r w:rsidRPr="001B0E56">
        <w:rPr>
          <w:rStyle w:val="04bstandaardtekstVETKentalis"/>
          <w:b w:val="0"/>
        </w:rPr>
        <w:t>achter tabblad 2</w:t>
      </w:r>
      <w:r>
        <w:rPr>
          <w:rStyle w:val="04bstandaardtekstVETKentalis"/>
          <w:b w:val="0"/>
        </w:rPr>
        <w:t>)</w:t>
      </w:r>
    </w:p>
    <w:p w:rsidR="004B1447" w:rsidRPr="001B0E56" w:rsidRDefault="004B1447" w:rsidP="004B1447">
      <w:pPr>
        <w:pStyle w:val="05opsommingKentalis"/>
      </w:pPr>
      <w:r w:rsidRPr="001B0E56">
        <w:t>Kijkwijzers</w:t>
      </w:r>
      <w:r>
        <w:t xml:space="preserve"> (</w:t>
      </w:r>
      <w:r w:rsidRPr="001B0E56">
        <w:t>achter tabblad 3</w:t>
      </w:r>
      <w:r>
        <w:t>)</w:t>
      </w:r>
    </w:p>
    <w:p w:rsidR="004B1447" w:rsidRPr="00D6107F" w:rsidRDefault="004B1447" w:rsidP="004B1447">
      <w:pPr>
        <w:pStyle w:val="05opsommingKentalis"/>
      </w:pPr>
      <w:r>
        <w:lastRenderedPageBreak/>
        <w:t>W</w:t>
      </w:r>
      <w:r w:rsidRPr="001B0E56">
        <w:t xml:space="preserve">erkvormen </w:t>
      </w:r>
      <w:r w:rsidRPr="00D6107F">
        <w:t>en ICB teamscholing.</w:t>
      </w:r>
    </w:p>
    <w:p w:rsidR="00D6107F" w:rsidRDefault="00D6107F">
      <w:pPr>
        <w:spacing w:line="240" w:lineRule="auto"/>
        <w:rPr>
          <w:rStyle w:val="04cstandaardtekstCURSIEFKentalis"/>
        </w:rPr>
      </w:pPr>
    </w:p>
    <w:p w:rsidR="004B1447" w:rsidRPr="004625A7" w:rsidRDefault="004B1447" w:rsidP="004B1447">
      <w:pPr>
        <w:pStyle w:val="04standaardtekstKentalis"/>
        <w:rPr>
          <w:rStyle w:val="04cstandaardtekstCURSIEFKentalis"/>
        </w:rPr>
      </w:pPr>
      <w:r w:rsidRPr="004B1447">
        <w:rPr>
          <w:rStyle w:val="04cstandaardtekstCURSIEFKentalis"/>
        </w:rPr>
        <w:t>Plan</w:t>
      </w:r>
      <w:r w:rsidR="00BF2679">
        <w:rPr>
          <w:rStyle w:val="04cstandaardtekstCURSIEFKentalis"/>
        </w:rPr>
        <w:t xml:space="preserve"> (SBL 30 min)</w:t>
      </w:r>
    </w:p>
    <w:p w:rsidR="004B1447" w:rsidRDefault="004B1447" w:rsidP="004B1447">
      <w:pPr>
        <w:pStyle w:val="05opsommingKentalis"/>
      </w:pPr>
      <w:r>
        <w:t>Plan bijeenkomsten met een team, een expert of een kind</w:t>
      </w:r>
      <w:r w:rsidRPr="00766D8F">
        <w:t>.</w:t>
      </w:r>
    </w:p>
    <w:p w:rsidR="004B1447" w:rsidRDefault="004B1447" w:rsidP="004B1447">
      <w:pPr>
        <w:pStyle w:val="04standaardtekstKentalis"/>
      </w:pPr>
    </w:p>
    <w:p w:rsidR="004B1447" w:rsidRPr="004625A7" w:rsidRDefault="004B1447" w:rsidP="004B1447">
      <w:pPr>
        <w:pStyle w:val="04standaardtekstKentalis"/>
        <w:rPr>
          <w:rStyle w:val="04cstandaardtekstCURSIEFKentalis"/>
        </w:rPr>
      </w:pPr>
      <w:r>
        <w:rPr>
          <w:rStyle w:val="04cstandaardtekstCURSIEFKentalis"/>
        </w:rPr>
        <w:t>V</w:t>
      </w:r>
      <w:r w:rsidRPr="004625A7">
        <w:rPr>
          <w:rStyle w:val="04cstandaardtekstCURSIEFKentalis"/>
        </w:rPr>
        <w:t xml:space="preserve">oer </w:t>
      </w:r>
      <w:r>
        <w:rPr>
          <w:rStyle w:val="04cstandaardtekstCURSIEFKentalis"/>
        </w:rPr>
        <w:t>uit:</w:t>
      </w:r>
      <w:r w:rsidR="00A82939">
        <w:rPr>
          <w:rStyle w:val="04cstandaardtekstCURSIEFKentalis"/>
        </w:rPr>
        <w:t xml:space="preserve"> (SBL 240</w:t>
      </w:r>
      <w:r w:rsidR="00BF2679">
        <w:rPr>
          <w:rStyle w:val="04cstandaardtekstCURSIEFKentalis"/>
        </w:rPr>
        <w:t xml:space="preserve"> min)</w:t>
      </w:r>
    </w:p>
    <w:p w:rsidR="004B1447" w:rsidRPr="004B1447" w:rsidRDefault="004B1447" w:rsidP="004B1447">
      <w:pPr>
        <w:pStyle w:val="05opsommingKentalis"/>
      </w:pPr>
      <w:r w:rsidRPr="004B1447">
        <w:t>Formuleer alle vragen die je hebt over de uitvoering van de werkvormen of de teamscholing.</w:t>
      </w:r>
    </w:p>
    <w:p w:rsidR="004B1447" w:rsidRPr="004B1447" w:rsidRDefault="004B1447" w:rsidP="004B1447">
      <w:pPr>
        <w:pStyle w:val="05opsommingKentalis"/>
      </w:pPr>
      <w:r w:rsidRPr="004B1447">
        <w:t>Voer de in de les gekozen werkvorm of module uit, maak opnamen van de wijze waarop je de bijeenkomst uitvoert. Kies fragmenten waar je feedback over wilt hebben van de les groep en formuleer vragen</w:t>
      </w:r>
      <w:r w:rsidRPr="004B1447">
        <w:rPr>
          <w:sz w:val="24"/>
          <w:szCs w:val="24"/>
        </w:rPr>
        <w:t>.</w:t>
      </w:r>
    </w:p>
    <w:p w:rsidR="004B1447" w:rsidRDefault="004B1447" w:rsidP="004B1447">
      <w:pPr>
        <w:pStyle w:val="04standaardtekstKentalis"/>
      </w:pPr>
    </w:p>
    <w:p w:rsidR="004B1447" w:rsidRDefault="004B1447" w:rsidP="004B1447">
      <w:pPr>
        <w:pStyle w:val="04standaardtekstKentalis"/>
        <w:rPr>
          <w:rStyle w:val="02SubkopKentalisChar"/>
          <w:b/>
        </w:rPr>
      </w:pPr>
      <w:r>
        <w:rPr>
          <w:rStyle w:val="02SubkopKentalisChar"/>
        </w:rPr>
        <w:br w:type="page"/>
      </w:r>
    </w:p>
    <w:p w:rsidR="001B0E56" w:rsidRPr="001B0E56" w:rsidRDefault="001B0E56" w:rsidP="001B0E56">
      <w:pPr>
        <w:pStyle w:val="04standaardtekstKentalis"/>
      </w:pPr>
      <w:bookmarkStart w:id="13" w:name="_Toc311533367"/>
    </w:p>
    <w:p w:rsidR="00CE6325" w:rsidRPr="00914AEB" w:rsidRDefault="00CE6325" w:rsidP="004625A7">
      <w:pPr>
        <w:pStyle w:val="01HoofdkopKentalis"/>
      </w:pPr>
      <w:bookmarkStart w:id="14" w:name="_Toc447798525"/>
      <w:r w:rsidRPr="00914AEB">
        <w:t>Bijeenkomst 2</w:t>
      </w:r>
      <w:bookmarkEnd w:id="13"/>
      <w:bookmarkEnd w:id="14"/>
    </w:p>
    <w:p w:rsidR="00F30208" w:rsidRDefault="00F30208" w:rsidP="00CE6325">
      <w:pPr>
        <w:pStyle w:val="04standaardtekstKentalis"/>
      </w:pPr>
    </w:p>
    <w:p w:rsidR="00CE6325" w:rsidRPr="004B1447" w:rsidRDefault="00567AEB" w:rsidP="004B1447">
      <w:pPr>
        <w:pStyle w:val="04standaardtekstKentalis"/>
        <w:rPr>
          <w:rStyle w:val="04bstandaardtekstVETKentalis"/>
        </w:rPr>
      </w:pPr>
      <w:r w:rsidRPr="004B1447">
        <w:rPr>
          <w:rStyle w:val="04bstandaardtekstVETKentalis"/>
          <w:noProof/>
          <w:lang w:eastAsia="nl-NL"/>
        </w:rPr>
        <w:drawing>
          <wp:anchor distT="0" distB="0" distL="114300" distR="114300" simplePos="0" relativeHeight="251657216" behindDoc="0" locked="1" layoutInCell="0" allowOverlap="0" wp14:anchorId="7AE26460" wp14:editId="5A319FEC">
            <wp:simplePos x="0" y="0"/>
            <wp:positionH relativeFrom="column">
              <wp:posOffset>-467995</wp:posOffset>
            </wp:positionH>
            <wp:positionV relativeFrom="paragraph">
              <wp:posOffset>-73025</wp:posOffset>
            </wp:positionV>
            <wp:extent cx="424815" cy="453390"/>
            <wp:effectExtent l="0" t="0" r="0" b="3810"/>
            <wp:wrapNone/>
            <wp:docPr id="5" name="Afbeelding 5" descr="leerd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erdoel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481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325" w:rsidRPr="004B1447">
        <w:rPr>
          <w:rStyle w:val="04bstandaardtekstVETKentalis"/>
        </w:rPr>
        <w:t>Leerdoelen</w:t>
      </w:r>
    </w:p>
    <w:p w:rsidR="00423F86" w:rsidRDefault="00CE6325" w:rsidP="00D1284C">
      <w:pPr>
        <w:pStyle w:val="04standaardtekstKentalis"/>
      </w:pPr>
      <w:r>
        <w:t>Aan het eind van de tweede bijeenkomst ben je in staat om</w:t>
      </w:r>
      <w:r w:rsidR="00E92493">
        <w:t>:</w:t>
      </w:r>
    </w:p>
    <w:p w:rsidR="00FF547E" w:rsidRDefault="0072243D" w:rsidP="004625A7">
      <w:pPr>
        <w:pStyle w:val="05opsommingKentalis"/>
      </w:pPr>
      <w:r>
        <w:t>de microanalyse</w:t>
      </w:r>
      <w:r w:rsidR="004625A7">
        <w:t xml:space="preserve"> van beelden te vertalen naar de invulling van het coachen.</w:t>
      </w:r>
    </w:p>
    <w:p w:rsidR="00FF547E" w:rsidRDefault="004625A7" w:rsidP="004625A7">
      <w:pPr>
        <w:pStyle w:val="05opsommingKentalis"/>
      </w:pPr>
      <w:r>
        <w:t>uit te leggen hoe je de kracht van de experts in kunt zetten bij het coachen.</w:t>
      </w:r>
    </w:p>
    <w:p w:rsidR="00FF547E" w:rsidRDefault="004625A7" w:rsidP="004625A7">
      <w:pPr>
        <w:pStyle w:val="05opsommingKentalis"/>
      </w:pPr>
      <w:r>
        <w:t>uit te leggen hoe je kans momenten voor de experts in kunt zetten bij het coachen.</w:t>
      </w:r>
    </w:p>
    <w:p w:rsidR="00FF547E" w:rsidRDefault="004625A7" w:rsidP="004625A7">
      <w:pPr>
        <w:pStyle w:val="05opsommingKentalis"/>
      </w:pPr>
      <w:r>
        <w:t xml:space="preserve">activerend </w:t>
      </w:r>
      <w:r w:rsidR="00CE5ACA">
        <w:t xml:space="preserve">kennis toe </w:t>
      </w:r>
      <w:r w:rsidR="00FF547E">
        <w:t>te voegen</w:t>
      </w:r>
      <w:r>
        <w:t>.</w:t>
      </w:r>
    </w:p>
    <w:p w:rsidR="00CE6325" w:rsidRDefault="00CE6325" w:rsidP="007313DD">
      <w:pPr>
        <w:pStyle w:val="04standaardtekstKentalis"/>
      </w:pPr>
    </w:p>
    <w:p w:rsidR="00CE6325" w:rsidRDefault="00CE6325" w:rsidP="00F33882">
      <w:pPr>
        <w:pStyle w:val="04standaardtekstKentalis"/>
        <w:tabs>
          <w:tab w:val="left" w:pos="1340"/>
        </w:tabs>
      </w:pPr>
    </w:p>
    <w:p w:rsidR="00CE6325" w:rsidRDefault="00567AEB" w:rsidP="0072243D">
      <w:pPr>
        <w:pStyle w:val="04standaardtekstKentalis"/>
        <w:rPr>
          <w:rStyle w:val="04bstandaardtekstVETKentalis"/>
        </w:rPr>
      </w:pPr>
      <w:r w:rsidRPr="0072243D">
        <w:rPr>
          <w:rStyle w:val="04bstandaardtekstVETKentalis"/>
          <w:noProof/>
          <w:lang w:eastAsia="nl-NL"/>
        </w:rPr>
        <w:drawing>
          <wp:anchor distT="0" distB="0" distL="114300" distR="114300" simplePos="0" relativeHeight="251659264" behindDoc="0" locked="1" layoutInCell="1" allowOverlap="1" wp14:anchorId="3CD1140D" wp14:editId="3BFAFF1B">
            <wp:simplePos x="0" y="0"/>
            <wp:positionH relativeFrom="column">
              <wp:posOffset>-467995</wp:posOffset>
            </wp:positionH>
            <wp:positionV relativeFrom="paragraph">
              <wp:posOffset>-107315</wp:posOffset>
            </wp:positionV>
            <wp:extent cx="424815" cy="453390"/>
            <wp:effectExtent l="0" t="0" r="0" b="3810"/>
            <wp:wrapNone/>
            <wp:docPr id="7" name="Afbeelding 7" descr="activiteiten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viteitenschem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481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325" w:rsidRPr="0072243D">
        <w:rPr>
          <w:rStyle w:val="04bstandaardtekstVETKentalis"/>
        </w:rPr>
        <w:t>Lesprogramma</w:t>
      </w:r>
    </w:p>
    <w:tbl>
      <w:tblPr>
        <w:tblpPr w:leftFromText="141" w:rightFromText="141" w:vertAnchor="text" w:horzAnchor="margin" w:tblpXSpec="center" w:tblpY="181"/>
        <w:tblW w:w="857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51"/>
        <w:gridCol w:w="4394"/>
        <w:gridCol w:w="3330"/>
      </w:tblGrid>
      <w:tr w:rsidR="007267DC" w:rsidRPr="00997904" w:rsidTr="00A16F72">
        <w:tc>
          <w:tcPr>
            <w:tcW w:w="851" w:type="dxa"/>
            <w:shd w:val="clear" w:color="auto" w:fill="C0C0C0"/>
          </w:tcPr>
          <w:p w:rsidR="007267DC" w:rsidRPr="00997904" w:rsidRDefault="007267DC" w:rsidP="00A16F72">
            <w:pPr>
              <w:pStyle w:val="05opsommingKentalis"/>
              <w:numPr>
                <w:ilvl w:val="0"/>
                <w:numId w:val="0"/>
              </w:numPr>
              <w:spacing w:line="280" w:lineRule="exact"/>
              <w:ind w:left="425" w:hanging="425"/>
              <w:rPr>
                <w:b/>
                <w:color w:val="FFFFFF"/>
              </w:rPr>
            </w:pPr>
            <w:r>
              <w:rPr>
                <w:b/>
                <w:color w:val="FFFFFF"/>
              </w:rPr>
              <w:t>Tijd</w:t>
            </w:r>
          </w:p>
        </w:tc>
        <w:tc>
          <w:tcPr>
            <w:tcW w:w="4394" w:type="dxa"/>
            <w:shd w:val="clear" w:color="auto" w:fill="C0C0C0"/>
          </w:tcPr>
          <w:p w:rsidR="007267DC" w:rsidRPr="00997904" w:rsidRDefault="007267DC" w:rsidP="00A16F72">
            <w:pPr>
              <w:pStyle w:val="05opsommingKentalis"/>
              <w:numPr>
                <w:ilvl w:val="0"/>
                <w:numId w:val="0"/>
              </w:numPr>
              <w:spacing w:line="280" w:lineRule="exact"/>
              <w:ind w:left="425" w:hanging="425"/>
              <w:rPr>
                <w:b/>
                <w:color w:val="FFFFFF"/>
              </w:rPr>
            </w:pPr>
            <w:r w:rsidRPr="00997904">
              <w:rPr>
                <w:b/>
                <w:color w:val="FFFFFF"/>
              </w:rPr>
              <w:t>Onderwerp</w:t>
            </w:r>
          </w:p>
        </w:tc>
        <w:tc>
          <w:tcPr>
            <w:tcW w:w="3330" w:type="dxa"/>
            <w:shd w:val="clear" w:color="auto" w:fill="C0C0C0"/>
          </w:tcPr>
          <w:p w:rsidR="007267DC" w:rsidRPr="00997904" w:rsidRDefault="007267DC" w:rsidP="00A16F72">
            <w:pPr>
              <w:pStyle w:val="05opsommingKentalis"/>
              <w:numPr>
                <w:ilvl w:val="0"/>
                <w:numId w:val="0"/>
              </w:numPr>
              <w:spacing w:line="280" w:lineRule="exact"/>
              <w:rPr>
                <w:b/>
                <w:color w:val="FFFFFF"/>
              </w:rPr>
            </w:pPr>
            <w:r w:rsidRPr="00A7729F">
              <w:rPr>
                <w:b/>
                <w:color w:val="FFFFFF"/>
              </w:rPr>
              <w:t>Media en materiaal</w:t>
            </w:r>
          </w:p>
        </w:tc>
      </w:tr>
      <w:tr w:rsidR="007267DC" w:rsidRPr="00136AEA" w:rsidTr="00A16F72">
        <w:tc>
          <w:tcPr>
            <w:tcW w:w="851" w:type="dxa"/>
          </w:tcPr>
          <w:p w:rsidR="007267DC" w:rsidRDefault="00BF2679" w:rsidP="00A16F72">
            <w:pPr>
              <w:pStyle w:val="04standaardtekstKentalis"/>
            </w:pPr>
            <w:r>
              <w:t>20 min</w:t>
            </w:r>
          </w:p>
          <w:p w:rsidR="00BF2679" w:rsidRDefault="00BF2679" w:rsidP="00A16F72">
            <w:pPr>
              <w:pStyle w:val="04standaardtekstKentalis"/>
            </w:pPr>
          </w:p>
          <w:p w:rsidR="00BF2679" w:rsidRDefault="00BF2679" w:rsidP="00A16F72">
            <w:pPr>
              <w:pStyle w:val="04standaardtekstKentalis"/>
            </w:pPr>
            <w:r>
              <w:t>60 min</w:t>
            </w:r>
          </w:p>
          <w:p w:rsidR="00BF2679" w:rsidRDefault="00BF2679" w:rsidP="00A16F72">
            <w:pPr>
              <w:pStyle w:val="04standaardtekstKentalis"/>
            </w:pPr>
          </w:p>
          <w:p w:rsidR="00BF2679" w:rsidRDefault="00BF2679" w:rsidP="00A16F72">
            <w:pPr>
              <w:pStyle w:val="04standaardtekstKentalis"/>
            </w:pPr>
            <w:r>
              <w:t>20 min</w:t>
            </w:r>
          </w:p>
          <w:p w:rsidR="00BF2679" w:rsidRDefault="00BF2679" w:rsidP="00A16F72">
            <w:pPr>
              <w:pStyle w:val="04standaardtekstKentalis"/>
            </w:pPr>
          </w:p>
          <w:p w:rsidR="00BF2679" w:rsidRDefault="00BF2679" w:rsidP="00A16F72">
            <w:pPr>
              <w:pStyle w:val="04standaardtekstKentalis"/>
            </w:pPr>
          </w:p>
          <w:p w:rsidR="00BF2679" w:rsidRDefault="00BF2679" w:rsidP="00A16F72">
            <w:pPr>
              <w:pStyle w:val="04standaardtekstKentalis"/>
            </w:pPr>
            <w:r>
              <w:t>20 min</w:t>
            </w:r>
          </w:p>
          <w:p w:rsidR="00BF2679" w:rsidRDefault="00BF2679" w:rsidP="00A16F72">
            <w:pPr>
              <w:pStyle w:val="04standaardtekstKentalis"/>
            </w:pPr>
          </w:p>
          <w:p w:rsidR="00BF2679" w:rsidRDefault="00BF2679" w:rsidP="00A16F72">
            <w:pPr>
              <w:pStyle w:val="04standaardtekstKentalis"/>
            </w:pPr>
            <w:r>
              <w:t>20 min</w:t>
            </w:r>
          </w:p>
          <w:p w:rsidR="00BF2679" w:rsidRDefault="00BF2679" w:rsidP="00A16F72">
            <w:pPr>
              <w:pStyle w:val="04standaardtekstKentalis"/>
            </w:pPr>
          </w:p>
          <w:p w:rsidR="00BF2679" w:rsidRDefault="00BF2679" w:rsidP="00A16F72">
            <w:pPr>
              <w:pStyle w:val="04standaardtekstKentalis"/>
            </w:pPr>
          </w:p>
          <w:p w:rsidR="00BF2679" w:rsidRDefault="00BF2679" w:rsidP="00A16F72">
            <w:pPr>
              <w:pStyle w:val="04standaardtekstKentalis"/>
            </w:pPr>
          </w:p>
          <w:p w:rsidR="00BF2679" w:rsidRDefault="00BF2679" w:rsidP="00A16F72">
            <w:pPr>
              <w:pStyle w:val="04standaardtekstKentalis"/>
            </w:pPr>
            <w:r>
              <w:t>20 min</w:t>
            </w:r>
          </w:p>
          <w:p w:rsidR="00BF2679" w:rsidRDefault="00BF2679" w:rsidP="00A16F72">
            <w:pPr>
              <w:pStyle w:val="04standaardtekstKentalis"/>
            </w:pPr>
          </w:p>
          <w:p w:rsidR="00BF2679" w:rsidRPr="00136AEA" w:rsidRDefault="00BF2679" w:rsidP="00A16F72">
            <w:pPr>
              <w:pStyle w:val="04standaardtekstKentalis"/>
            </w:pPr>
            <w:r>
              <w:t>20 min</w:t>
            </w:r>
          </w:p>
        </w:tc>
        <w:tc>
          <w:tcPr>
            <w:tcW w:w="4394" w:type="dxa"/>
          </w:tcPr>
          <w:p w:rsidR="007E37D7" w:rsidRDefault="007E37D7" w:rsidP="007E37D7">
            <w:pPr>
              <w:pStyle w:val="05opsommingKentalis"/>
            </w:pPr>
            <w:r>
              <w:t>Ruimte voor vragen over de gelezen documenten en kijkwijzers</w:t>
            </w:r>
          </w:p>
          <w:p w:rsidR="007E37D7" w:rsidRDefault="007E37D7" w:rsidP="007E37D7">
            <w:pPr>
              <w:pStyle w:val="05opsommingKentalis"/>
            </w:pPr>
            <w:r>
              <w:t>Analyse van de fragmenten waar vragen over zijn</w:t>
            </w:r>
          </w:p>
          <w:p w:rsidR="007E37D7" w:rsidRDefault="007E37D7" w:rsidP="007E37D7">
            <w:pPr>
              <w:pStyle w:val="05opsommingKentalis"/>
            </w:pPr>
            <w:r>
              <w:t xml:space="preserve">Uitleg over het ombuigen van compenseren naar </w:t>
            </w:r>
            <w:proofErr w:type="spellStart"/>
            <w:r>
              <w:t>microanalytisch</w:t>
            </w:r>
            <w:proofErr w:type="spellEnd"/>
            <w:r>
              <w:t xml:space="preserve"> laten zien in beeld</w:t>
            </w:r>
          </w:p>
          <w:p w:rsidR="007E37D7" w:rsidRDefault="007E37D7" w:rsidP="007E37D7">
            <w:pPr>
              <w:pStyle w:val="05opsommingKentalis"/>
            </w:pPr>
            <w:r>
              <w:t>Uitleg over de balans tussen activeren en compenseren</w:t>
            </w:r>
          </w:p>
          <w:p w:rsidR="007E37D7" w:rsidRPr="0061268C" w:rsidRDefault="007E37D7" w:rsidP="007E37D7">
            <w:pPr>
              <w:pStyle w:val="05opsommingKentalis"/>
            </w:pPr>
            <w:r w:rsidRPr="0061268C">
              <w:t>Uitleg over het verschil tussen pedagogische doelen, didactische doelen, behandelplan doelen en contactdoelen</w:t>
            </w:r>
          </w:p>
          <w:p w:rsidR="007E37D7" w:rsidRDefault="007E37D7" w:rsidP="007E37D7">
            <w:pPr>
              <w:pStyle w:val="05opsommingKentalis"/>
            </w:pPr>
            <w:r>
              <w:t>Uitleg over het werken met alle kijkwijzers</w:t>
            </w:r>
          </w:p>
          <w:p w:rsidR="007E37D7" w:rsidRDefault="007E37D7" w:rsidP="007E37D7">
            <w:pPr>
              <w:pStyle w:val="05opsommingKentalis"/>
            </w:pPr>
            <w:r w:rsidRPr="00423F86">
              <w:t>Uitleg over kracht momenten en kans</w:t>
            </w:r>
            <w:r>
              <w:t xml:space="preserve"> </w:t>
            </w:r>
            <w:r w:rsidRPr="00423F86">
              <w:t>momenten</w:t>
            </w:r>
          </w:p>
          <w:p w:rsidR="007267DC" w:rsidRPr="00136AEA" w:rsidRDefault="007267DC" w:rsidP="00A16F72">
            <w:pPr>
              <w:pStyle w:val="04standaardtekstKentalis"/>
              <w:rPr>
                <w:rStyle w:val="04bstandaardtekstVETKentalis"/>
                <w:b w:val="0"/>
              </w:rPr>
            </w:pPr>
          </w:p>
        </w:tc>
        <w:tc>
          <w:tcPr>
            <w:tcW w:w="3330" w:type="dxa"/>
          </w:tcPr>
          <w:p w:rsidR="007E37D7" w:rsidRDefault="007E37D7" w:rsidP="007E37D7">
            <w:pPr>
              <w:pStyle w:val="05opsommingKentalis"/>
            </w:pPr>
            <w:r>
              <w:t>Kijkwijzers</w:t>
            </w:r>
          </w:p>
          <w:p w:rsidR="007E37D7" w:rsidRDefault="007E37D7" w:rsidP="007E37D7">
            <w:pPr>
              <w:pStyle w:val="05opsommingKentalis"/>
            </w:pPr>
            <w:r>
              <w:t>Inhoud werkvormen</w:t>
            </w:r>
          </w:p>
          <w:p w:rsidR="007E37D7" w:rsidRDefault="007E37D7" w:rsidP="007E37D7">
            <w:pPr>
              <w:pStyle w:val="05opsommingKentalis"/>
            </w:pPr>
            <w:r>
              <w:t>Beelden van iedere cursist</w:t>
            </w:r>
          </w:p>
          <w:p w:rsidR="007E37D7" w:rsidRDefault="007E37D7" w:rsidP="007E37D7">
            <w:pPr>
              <w:pStyle w:val="05opsommingKentalis"/>
            </w:pPr>
            <w:r>
              <w:t>Balans tussen activeren en compenseren</w:t>
            </w:r>
          </w:p>
          <w:p w:rsidR="007267DC" w:rsidRPr="00136AEA" w:rsidRDefault="007267DC" w:rsidP="00A16F72">
            <w:pPr>
              <w:pStyle w:val="04standaardtekstKentalis"/>
            </w:pPr>
          </w:p>
          <w:p w:rsidR="007267DC" w:rsidRPr="00136AEA" w:rsidRDefault="007267DC" w:rsidP="00A16F72">
            <w:pPr>
              <w:pStyle w:val="04standaardtekstKentalis"/>
            </w:pPr>
          </w:p>
          <w:p w:rsidR="007267DC" w:rsidRPr="00136AEA" w:rsidRDefault="007267DC" w:rsidP="00A16F72">
            <w:pPr>
              <w:pStyle w:val="05opsommingKentalis"/>
              <w:numPr>
                <w:ilvl w:val="0"/>
                <w:numId w:val="0"/>
              </w:numPr>
            </w:pPr>
          </w:p>
        </w:tc>
      </w:tr>
    </w:tbl>
    <w:p w:rsidR="00CE6325" w:rsidRDefault="00CE6325" w:rsidP="00CE6325">
      <w:pPr>
        <w:pStyle w:val="05opsommingKentalis"/>
        <w:numPr>
          <w:ilvl w:val="0"/>
          <w:numId w:val="0"/>
        </w:numPr>
        <w:ind w:left="425" w:hanging="425"/>
      </w:pPr>
    </w:p>
    <w:p w:rsidR="00705FBD" w:rsidRDefault="00705FBD" w:rsidP="00CE6325">
      <w:pPr>
        <w:pStyle w:val="05opsommingKentalis"/>
        <w:numPr>
          <w:ilvl w:val="0"/>
          <w:numId w:val="0"/>
        </w:numPr>
        <w:ind w:left="425" w:hanging="425"/>
      </w:pPr>
    </w:p>
    <w:p w:rsidR="004B1447" w:rsidRDefault="004B1447" w:rsidP="004B1447">
      <w:pPr>
        <w:pStyle w:val="01bHoofdkopniv1genummerdKentalis"/>
        <w:numPr>
          <w:ilvl w:val="0"/>
          <w:numId w:val="0"/>
        </w:numPr>
      </w:pPr>
      <w:bookmarkStart w:id="15" w:name="_Toc447798526"/>
      <w:r>
        <w:rPr>
          <w:noProof/>
          <w:lang w:eastAsia="nl-NL"/>
        </w:rPr>
        <w:drawing>
          <wp:anchor distT="0" distB="0" distL="114300" distR="114300" simplePos="0" relativeHeight="251684864" behindDoc="0" locked="1" layoutInCell="0" allowOverlap="0" wp14:anchorId="2139CEA3" wp14:editId="41B913B0">
            <wp:simplePos x="0" y="0"/>
            <wp:positionH relativeFrom="column">
              <wp:posOffset>-467995</wp:posOffset>
            </wp:positionH>
            <wp:positionV relativeFrom="paragraph">
              <wp:posOffset>-184785</wp:posOffset>
            </wp:positionV>
            <wp:extent cx="424815" cy="453390"/>
            <wp:effectExtent l="0" t="0" r="0" b="3810"/>
            <wp:wrapNone/>
            <wp:docPr id="11" name="Afbeelding 12" descr="huiswerkopdr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iswerkopdrach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481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59">
        <w:t>Huiswerkopdracht</w:t>
      </w:r>
      <w:bookmarkEnd w:id="15"/>
    </w:p>
    <w:p w:rsidR="00F06574" w:rsidRDefault="00F06574" w:rsidP="00F06574">
      <w:pPr>
        <w:pStyle w:val="04standaardtekstKentalis"/>
        <w:rPr>
          <w:rStyle w:val="04cstandaardtekstCURSIEFKentalis"/>
        </w:rPr>
      </w:pPr>
      <w:r>
        <w:rPr>
          <w:rStyle w:val="04cstandaardtekstCURSIEFKentalis"/>
        </w:rPr>
        <w:t>Studiebelasting:</w:t>
      </w:r>
      <w:r w:rsidR="00A82939">
        <w:rPr>
          <w:rStyle w:val="04cstandaardtekstCURSIEFKentalis"/>
        </w:rPr>
        <w:t xml:space="preserve"> Totaal 240</w:t>
      </w:r>
      <w:r w:rsidR="00BF2679">
        <w:rPr>
          <w:rStyle w:val="04cstandaardtekstCURSIEFKentalis"/>
        </w:rPr>
        <w:t xml:space="preserve"> min</w:t>
      </w:r>
    </w:p>
    <w:p w:rsidR="004B1447" w:rsidRDefault="004B1447" w:rsidP="004B1447">
      <w:pPr>
        <w:pStyle w:val="01dHoofdkopniv3genummerdKentalis"/>
        <w:numPr>
          <w:ilvl w:val="0"/>
          <w:numId w:val="0"/>
        </w:numPr>
        <w:rPr>
          <w:rStyle w:val="04bstandaardtekstVETKentalis"/>
        </w:rPr>
      </w:pPr>
    </w:p>
    <w:p w:rsidR="004B1447" w:rsidRPr="004625A7" w:rsidRDefault="004B1447" w:rsidP="004B1447">
      <w:pPr>
        <w:pStyle w:val="04standaardtekstKentalis"/>
        <w:rPr>
          <w:rStyle w:val="04bstandaardtekstVETKentalis"/>
        </w:rPr>
      </w:pPr>
      <w:r w:rsidRPr="004625A7">
        <w:rPr>
          <w:rStyle w:val="04bstandaardtekstVETKentalis"/>
        </w:rPr>
        <w:t>Wat moet je doen?</w:t>
      </w:r>
    </w:p>
    <w:p w:rsidR="004B1447" w:rsidRPr="004B1447" w:rsidRDefault="004B1447" w:rsidP="004B1447">
      <w:pPr>
        <w:pStyle w:val="04standaardtekstKentalis"/>
        <w:rPr>
          <w:rStyle w:val="04bstandaardtekstVETKentalis"/>
          <w:b w:val="0"/>
        </w:rPr>
      </w:pPr>
      <w:r w:rsidRPr="004B1447">
        <w:rPr>
          <w:rStyle w:val="04bstandaardtekstVETKentalis"/>
          <w:b w:val="0"/>
        </w:rPr>
        <w:t xml:space="preserve">Voer de gekozen werkvorm of module uit, maak opnamen van de wijze waarop je de bijeenkomsten uitvoert. Kies fragmenten waar je feedback over wilt hebben van de les groep en formuleer vragen. </w:t>
      </w:r>
    </w:p>
    <w:p w:rsidR="004B1447" w:rsidRPr="00A90B13" w:rsidRDefault="004B1447" w:rsidP="004B1447">
      <w:pPr>
        <w:pStyle w:val="04standaardtekstKentalis"/>
        <w:rPr>
          <w:rStyle w:val="04bstandaardtekstVETKentalis"/>
          <w:b w:val="0"/>
        </w:rPr>
      </w:pPr>
    </w:p>
    <w:p w:rsidR="004B1447" w:rsidRDefault="004B1447" w:rsidP="004B1447">
      <w:pPr>
        <w:pStyle w:val="04standaardtekstKentalis"/>
      </w:pPr>
    </w:p>
    <w:p w:rsidR="004B1447" w:rsidRDefault="004B1447" w:rsidP="004B1447">
      <w:pPr>
        <w:pStyle w:val="04standaardtekstKentalis"/>
        <w:rPr>
          <w:b/>
          <w:sz w:val="28"/>
          <w:szCs w:val="28"/>
        </w:rPr>
      </w:pPr>
      <w:r>
        <w:rPr>
          <w:b/>
          <w:sz w:val="28"/>
          <w:szCs w:val="28"/>
        </w:rPr>
        <w:br w:type="page"/>
      </w:r>
    </w:p>
    <w:p w:rsidR="00705FBD" w:rsidRDefault="00705FBD" w:rsidP="00CE6325">
      <w:pPr>
        <w:pStyle w:val="05opsommingKentalis"/>
        <w:numPr>
          <w:ilvl w:val="0"/>
          <w:numId w:val="0"/>
        </w:numPr>
        <w:ind w:left="425" w:hanging="425"/>
      </w:pPr>
    </w:p>
    <w:p w:rsidR="00705FBD" w:rsidRDefault="00705FBD" w:rsidP="00CE6325">
      <w:pPr>
        <w:pStyle w:val="05opsommingKentalis"/>
        <w:numPr>
          <w:ilvl w:val="0"/>
          <w:numId w:val="0"/>
        </w:numPr>
        <w:ind w:left="425" w:hanging="425"/>
      </w:pPr>
    </w:p>
    <w:p w:rsidR="00705FBD" w:rsidRPr="00611B68" w:rsidRDefault="00611B68" w:rsidP="00F06574">
      <w:pPr>
        <w:pStyle w:val="04standaardtekstKentalis"/>
        <w:rPr>
          <w:rStyle w:val="04bstandaardtekstVETKentalis"/>
        </w:rPr>
      </w:pPr>
      <w:bookmarkStart w:id="16" w:name="_Toc311533368"/>
      <w:r>
        <w:rPr>
          <w:rStyle w:val="04bstandaardtekstVETKentalis"/>
        </w:rPr>
        <w:br w:type="page"/>
      </w:r>
    </w:p>
    <w:p w:rsidR="0072243D" w:rsidRPr="0072243D" w:rsidRDefault="0072243D" w:rsidP="0072243D">
      <w:pPr>
        <w:pStyle w:val="04standaardtekstKentalis"/>
        <w:rPr>
          <w:rStyle w:val="02SubkopKentalisChar"/>
        </w:rPr>
      </w:pPr>
    </w:p>
    <w:p w:rsidR="00CE6325" w:rsidRPr="00F33882" w:rsidRDefault="00CE6325" w:rsidP="0072243D">
      <w:pPr>
        <w:pStyle w:val="01HoofdkopKentalis"/>
        <w:rPr>
          <w:sz w:val="32"/>
          <w:szCs w:val="32"/>
        </w:rPr>
      </w:pPr>
      <w:bookmarkStart w:id="17" w:name="_Toc447798527"/>
      <w:r>
        <w:t>Bijeenkomst 3</w:t>
      </w:r>
      <w:bookmarkEnd w:id="16"/>
      <w:bookmarkEnd w:id="17"/>
    </w:p>
    <w:p w:rsidR="00CE6325" w:rsidRDefault="00CE6325" w:rsidP="00CE6325">
      <w:pPr>
        <w:pStyle w:val="04standaardtekstKentalis"/>
      </w:pPr>
    </w:p>
    <w:p w:rsidR="00CE6325" w:rsidRPr="0072243D" w:rsidRDefault="00567AEB" w:rsidP="0072243D">
      <w:pPr>
        <w:pStyle w:val="04standaardtekstKentalis"/>
        <w:rPr>
          <w:rStyle w:val="04bstandaardtekstVETKentalis"/>
        </w:rPr>
      </w:pPr>
      <w:r w:rsidRPr="0072243D">
        <w:rPr>
          <w:rStyle w:val="04bstandaardtekstVETKentalis"/>
          <w:noProof/>
          <w:lang w:eastAsia="nl-NL"/>
        </w:rPr>
        <w:drawing>
          <wp:anchor distT="0" distB="0" distL="114300" distR="114300" simplePos="0" relativeHeight="251660288" behindDoc="0" locked="1" layoutInCell="0" allowOverlap="0" wp14:anchorId="03EBB593" wp14:editId="04A168A0">
            <wp:simplePos x="0" y="0"/>
            <wp:positionH relativeFrom="column">
              <wp:posOffset>-467995</wp:posOffset>
            </wp:positionH>
            <wp:positionV relativeFrom="paragraph">
              <wp:posOffset>-73025</wp:posOffset>
            </wp:positionV>
            <wp:extent cx="424815" cy="453390"/>
            <wp:effectExtent l="0" t="0" r="0" b="3810"/>
            <wp:wrapNone/>
            <wp:docPr id="8" name="Afbeelding 8" descr="leerd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erdoel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481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325" w:rsidRPr="0072243D">
        <w:rPr>
          <w:rStyle w:val="04bstandaardtekstVETKentalis"/>
        </w:rPr>
        <w:t>Leerdoelen</w:t>
      </w:r>
    </w:p>
    <w:p w:rsidR="00CE6325" w:rsidRDefault="00CE6325" w:rsidP="00CE6325">
      <w:pPr>
        <w:pStyle w:val="04standaardtekstKentalis"/>
      </w:pPr>
      <w:r>
        <w:t>Aan het eind van de derde bijeenkomst ben je in staat om</w:t>
      </w:r>
      <w:r w:rsidR="00E92493">
        <w:t>:</w:t>
      </w:r>
    </w:p>
    <w:p w:rsidR="0078311E" w:rsidRDefault="0072243D" w:rsidP="0072243D">
      <w:pPr>
        <w:pStyle w:val="05opsommingKentalis"/>
      </w:pPr>
      <w:r>
        <w:t>de gekozen werkvorm of module uit te voeren</w:t>
      </w:r>
    </w:p>
    <w:p w:rsidR="005C708D" w:rsidRPr="00FC5B85" w:rsidRDefault="0072243D" w:rsidP="0072243D">
      <w:pPr>
        <w:pStyle w:val="05opsommingKentalis"/>
      </w:pPr>
      <w:r>
        <w:t xml:space="preserve">planmatig te werken met de beelden en de kijkwijzers </w:t>
      </w:r>
    </w:p>
    <w:p w:rsidR="00086F68" w:rsidRDefault="0072243D" w:rsidP="0072243D">
      <w:pPr>
        <w:pStyle w:val="05opsommingKentalis"/>
      </w:pPr>
      <w:r>
        <w:t>activerend kennis toe te voegen</w:t>
      </w:r>
    </w:p>
    <w:p w:rsidR="0078311E" w:rsidRDefault="0072243D" w:rsidP="0072243D">
      <w:pPr>
        <w:pStyle w:val="05opsommingKentalis"/>
      </w:pPr>
      <w:r>
        <w:t xml:space="preserve">te reflecteren </w:t>
      </w:r>
      <w:r w:rsidR="0078311E">
        <w:t>op de wijze waarop het kind centraal staat</w:t>
      </w:r>
    </w:p>
    <w:p w:rsidR="00CE6325" w:rsidRDefault="00CE6325" w:rsidP="00CE6325">
      <w:pPr>
        <w:pStyle w:val="04standaardtekstKentalis"/>
      </w:pPr>
    </w:p>
    <w:p w:rsidR="0072243D" w:rsidRDefault="0072243D" w:rsidP="00CE6325">
      <w:pPr>
        <w:pStyle w:val="04standaardtekstKentalis"/>
      </w:pPr>
    </w:p>
    <w:p w:rsidR="00CE6325" w:rsidRDefault="00567AEB" w:rsidP="0072243D">
      <w:pPr>
        <w:pStyle w:val="04standaardtekstKentalis"/>
        <w:rPr>
          <w:rStyle w:val="04bstandaardtekstVETKentalis"/>
        </w:rPr>
      </w:pPr>
      <w:r w:rsidRPr="0072243D">
        <w:rPr>
          <w:rStyle w:val="04bstandaardtekstVETKentalis"/>
          <w:noProof/>
          <w:lang w:eastAsia="nl-NL"/>
        </w:rPr>
        <w:drawing>
          <wp:anchor distT="0" distB="0" distL="114300" distR="114300" simplePos="0" relativeHeight="251661312" behindDoc="0" locked="1" layoutInCell="1" allowOverlap="1" wp14:anchorId="6C54C943" wp14:editId="0BBA0069">
            <wp:simplePos x="0" y="0"/>
            <wp:positionH relativeFrom="column">
              <wp:posOffset>-467995</wp:posOffset>
            </wp:positionH>
            <wp:positionV relativeFrom="paragraph">
              <wp:posOffset>-107315</wp:posOffset>
            </wp:positionV>
            <wp:extent cx="424815" cy="453390"/>
            <wp:effectExtent l="0" t="0" r="0" b="3810"/>
            <wp:wrapNone/>
            <wp:docPr id="10" name="Afbeelding 10" descr="activiteiten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iviteitenschem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481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325" w:rsidRPr="0072243D">
        <w:rPr>
          <w:rStyle w:val="04bstandaardtekstVETKentalis"/>
        </w:rPr>
        <w:t>Lesprogramma</w:t>
      </w:r>
    </w:p>
    <w:tbl>
      <w:tblPr>
        <w:tblpPr w:leftFromText="141" w:rightFromText="141" w:vertAnchor="text" w:horzAnchor="margin" w:tblpXSpec="center" w:tblpY="181"/>
        <w:tblW w:w="857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51"/>
        <w:gridCol w:w="4394"/>
        <w:gridCol w:w="3330"/>
      </w:tblGrid>
      <w:tr w:rsidR="007267DC" w:rsidRPr="00997904" w:rsidTr="00A16F72">
        <w:tc>
          <w:tcPr>
            <w:tcW w:w="851" w:type="dxa"/>
            <w:shd w:val="clear" w:color="auto" w:fill="C0C0C0"/>
          </w:tcPr>
          <w:p w:rsidR="007267DC" w:rsidRPr="00997904" w:rsidRDefault="007267DC" w:rsidP="00A16F72">
            <w:pPr>
              <w:pStyle w:val="05opsommingKentalis"/>
              <w:numPr>
                <w:ilvl w:val="0"/>
                <w:numId w:val="0"/>
              </w:numPr>
              <w:spacing w:line="280" w:lineRule="exact"/>
              <w:ind w:left="425" w:hanging="425"/>
              <w:rPr>
                <w:b/>
                <w:color w:val="FFFFFF"/>
              </w:rPr>
            </w:pPr>
            <w:r>
              <w:rPr>
                <w:b/>
                <w:color w:val="FFFFFF"/>
              </w:rPr>
              <w:t>Tijd</w:t>
            </w:r>
          </w:p>
        </w:tc>
        <w:tc>
          <w:tcPr>
            <w:tcW w:w="4394" w:type="dxa"/>
            <w:shd w:val="clear" w:color="auto" w:fill="C0C0C0"/>
          </w:tcPr>
          <w:p w:rsidR="007267DC" w:rsidRPr="00997904" w:rsidRDefault="007267DC" w:rsidP="00A16F72">
            <w:pPr>
              <w:pStyle w:val="05opsommingKentalis"/>
              <w:numPr>
                <w:ilvl w:val="0"/>
                <w:numId w:val="0"/>
              </w:numPr>
              <w:spacing w:line="280" w:lineRule="exact"/>
              <w:ind w:left="425" w:hanging="425"/>
              <w:rPr>
                <w:b/>
                <w:color w:val="FFFFFF"/>
              </w:rPr>
            </w:pPr>
            <w:r w:rsidRPr="00997904">
              <w:rPr>
                <w:b/>
                <w:color w:val="FFFFFF"/>
              </w:rPr>
              <w:t>Onderwerp</w:t>
            </w:r>
          </w:p>
        </w:tc>
        <w:tc>
          <w:tcPr>
            <w:tcW w:w="3330" w:type="dxa"/>
            <w:shd w:val="clear" w:color="auto" w:fill="C0C0C0"/>
          </w:tcPr>
          <w:p w:rsidR="007267DC" w:rsidRPr="00997904" w:rsidRDefault="007267DC" w:rsidP="00A16F72">
            <w:pPr>
              <w:pStyle w:val="05opsommingKentalis"/>
              <w:numPr>
                <w:ilvl w:val="0"/>
                <w:numId w:val="0"/>
              </w:numPr>
              <w:spacing w:line="280" w:lineRule="exact"/>
              <w:rPr>
                <w:b/>
                <w:color w:val="FFFFFF"/>
              </w:rPr>
            </w:pPr>
            <w:r w:rsidRPr="00A7729F">
              <w:rPr>
                <w:b/>
                <w:color w:val="FFFFFF"/>
              </w:rPr>
              <w:t>Media en materiaal</w:t>
            </w:r>
          </w:p>
        </w:tc>
      </w:tr>
      <w:tr w:rsidR="007267DC" w:rsidRPr="00136AEA" w:rsidTr="00A16F72">
        <w:tc>
          <w:tcPr>
            <w:tcW w:w="851" w:type="dxa"/>
          </w:tcPr>
          <w:p w:rsidR="007267DC" w:rsidRDefault="00B0687A" w:rsidP="00A16F72">
            <w:pPr>
              <w:pStyle w:val="04standaardtekstKentalis"/>
            </w:pPr>
            <w:r>
              <w:t>4</w:t>
            </w:r>
            <w:r w:rsidR="00BF2679">
              <w:t>0 min</w:t>
            </w:r>
          </w:p>
          <w:p w:rsidR="00BF2679" w:rsidRDefault="00BF2679" w:rsidP="00A16F72">
            <w:pPr>
              <w:pStyle w:val="04standaardtekstKentalis"/>
            </w:pPr>
          </w:p>
          <w:p w:rsidR="00BF2679" w:rsidRDefault="00B0687A" w:rsidP="00A16F72">
            <w:pPr>
              <w:pStyle w:val="04standaardtekstKentalis"/>
            </w:pPr>
            <w:r>
              <w:t>80</w:t>
            </w:r>
            <w:r w:rsidR="00BF2679">
              <w:t xml:space="preserve"> min</w:t>
            </w:r>
          </w:p>
          <w:p w:rsidR="00BF2679" w:rsidRDefault="00BF2679" w:rsidP="00A16F72">
            <w:pPr>
              <w:pStyle w:val="04standaardtekstKentalis"/>
            </w:pPr>
          </w:p>
          <w:p w:rsidR="00BF2679" w:rsidRDefault="00BF2679" w:rsidP="00A16F72">
            <w:pPr>
              <w:pStyle w:val="04standaardtekstKentalis"/>
            </w:pPr>
            <w:r>
              <w:t>20 min</w:t>
            </w:r>
          </w:p>
          <w:p w:rsidR="00BF2679" w:rsidRDefault="00BF2679" w:rsidP="00A16F72">
            <w:pPr>
              <w:pStyle w:val="04standaardtekstKentalis"/>
            </w:pPr>
          </w:p>
          <w:p w:rsidR="00BF2679" w:rsidRDefault="00BF2679" w:rsidP="00A16F72">
            <w:pPr>
              <w:pStyle w:val="04standaardtekstKentalis"/>
            </w:pPr>
          </w:p>
          <w:p w:rsidR="00BF2679" w:rsidRDefault="00B0687A" w:rsidP="00A16F72">
            <w:pPr>
              <w:pStyle w:val="04standaardtekstKentalis"/>
            </w:pPr>
            <w:r>
              <w:t>30 min</w:t>
            </w:r>
          </w:p>
          <w:p w:rsidR="00B0687A" w:rsidRDefault="00B0687A" w:rsidP="00A16F72">
            <w:pPr>
              <w:pStyle w:val="04standaardtekstKentalis"/>
            </w:pPr>
          </w:p>
          <w:p w:rsidR="00B0687A" w:rsidRPr="00136AEA" w:rsidRDefault="00B0687A" w:rsidP="00A16F72">
            <w:pPr>
              <w:pStyle w:val="04standaardtekstKentalis"/>
            </w:pPr>
            <w:r>
              <w:t>10 min</w:t>
            </w:r>
          </w:p>
        </w:tc>
        <w:tc>
          <w:tcPr>
            <w:tcW w:w="4394" w:type="dxa"/>
          </w:tcPr>
          <w:p w:rsidR="007E37D7" w:rsidRDefault="007E37D7" w:rsidP="007E37D7">
            <w:pPr>
              <w:pStyle w:val="05opsommingKentalis"/>
              <w:rPr>
                <w:rStyle w:val="04bstandaardtekstVETKentalis"/>
                <w:b w:val="0"/>
              </w:rPr>
            </w:pPr>
            <w:r>
              <w:rPr>
                <w:rStyle w:val="04bstandaardtekstVETKentalis"/>
                <w:b w:val="0"/>
              </w:rPr>
              <w:t>Ruimte voor vragen over de uitvoering van de gekozen werkvorm.</w:t>
            </w:r>
          </w:p>
          <w:p w:rsidR="007E37D7" w:rsidRPr="00FC5B85" w:rsidRDefault="007E37D7" w:rsidP="007E37D7">
            <w:pPr>
              <w:pStyle w:val="05opsommingKentalis"/>
              <w:rPr>
                <w:rStyle w:val="04bstandaardtekstVETKentalis"/>
                <w:b w:val="0"/>
              </w:rPr>
            </w:pPr>
            <w:r w:rsidRPr="0061268C">
              <w:rPr>
                <w:rStyle w:val="04bstandaardtekstVETKentalis"/>
                <w:b w:val="0"/>
              </w:rPr>
              <w:t>Analyse van de inbreng van beelden van de verschillende werkvormen</w:t>
            </w:r>
            <w:r>
              <w:rPr>
                <w:rStyle w:val="04bstandaardtekstVETKentalis"/>
                <w:b w:val="0"/>
              </w:rPr>
              <w:t>.</w:t>
            </w:r>
          </w:p>
          <w:p w:rsidR="007E37D7" w:rsidRPr="00086F68" w:rsidRDefault="007E37D7" w:rsidP="007E37D7">
            <w:pPr>
              <w:pStyle w:val="05opsommingKentalis"/>
              <w:rPr>
                <w:rStyle w:val="04bstandaardtekstVETKentalis"/>
                <w:b w:val="0"/>
              </w:rPr>
            </w:pPr>
            <w:r>
              <w:rPr>
                <w:rStyle w:val="04bstandaardtekstVETKentalis"/>
                <w:b w:val="0"/>
              </w:rPr>
              <w:t>Uitleg geven over het ombuigen van het beoordelen in goed en fout naar het antwoord van het kind in beeld.</w:t>
            </w:r>
          </w:p>
          <w:p w:rsidR="007E37D7" w:rsidRPr="00F33882" w:rsidRDefault="007E37D7" w:rsidP="007E37D7">
            <w:pPr>
              <w:pStyle w:val="05opsommingKentalis"/>
              <w:rPr>
                <w:rStyle w:val="04bstandaardtekstVETKentalis"/>
                <w:b w:val="0"/>
              </w:rPr>
            </w:pPr>
            <w:r w:rsidRPr="00F33882">
              <w:rPr>
                <w:rStyle w:val="04bstandaardtekstVETKentalis"/>
                <w:b w:val="0"/>
              </w:rPr>
              <w:t>Evalueren van de opbrengst van de ICB specialisatie</w:t>
            </w:r>
            <w:r>
              <w:rPr>
                <w:rStyle w:val="04bstandaardtekstVETKentalis"/>
                <w:b w:val="0"/>
              </w:rPr>
              <w:t>.</w:t>
            </w:r>
          </w:p>
          <w:p w:rsidR="007E37D7" w:rsidRDefault="007E37D7" w:rsidP="007E37D7">
            <w:pPr>
              <w:pStyle w:val="05opsommingKentalis"/>
              <w:rPr>
                <w:rStyle w:val="04bstandaardtekstVETKentalis"/>
                <w:b w:val="0"/>
              </w:rPr>
            </w:pPr>
            <w:r w:rsidRPr="00ED0540">
              <w:rPr>
                <w:rStyle w:val="04bstandaardtekstVETKentalis"/>
                <w:b w:val="0"/>
              </w:rPr>
              <w:t>Aanbod follow up bijeenkomst na 6 maanden met</w:t>
            </w:r>
            <w:r>
              <w:rPr>
                <w:rStyle w:val="04bstandaardtekstVETKentalis"/>
                <w:b w:val="0"/>
              </w:rPr>
              <w:t xml:space="preserve"> maximaal 10 deelnemers. </w:t>
            </w:r>
          </w:p>
          <w:p w:rsidR="007267DC" w:rsidRPr="00136AEA" w:rsidRDefault="007267DC" w:rsidP="00A16F72">
            <w:pPr>
              <w:pStyle w:val="04standaardtekstKentalis"/>
              <w:rPr>
                <w:rStyle w:val="04bstandaardtekstVETKentalis"/>
                <w:b w:val="0"/>
              </w:rPr>
            </w:pPr>
          </w:p>
        </w:tc>
        <w:tc>
          <w:tcPr>
            <w:tcW w:w="3330" w:type="dxa"/>
          </w:tcPr>
          <w:p w:rsidR="007E37D7" w:rsidRDefault="007E37D7" w:rsidP="007E37D7">
            <w:pPr>
              <w:pStyle w:val="05opsommingKentalis"/>
            </w:pPr>
            <w:r>
              <w:t>Werkvormen</w:t>
            </w:r>
          </w:p>
          <w:p w:rsidR="007E37D7" w:rsidRDefault="007E37D7" w:rsidP="007E37D7">
            <w:pPr>
              <w:pStyle w:val="05opsommingKentalis"/>
            </w:pPr>
            <w:r>
              <w:t>ICB teamscholing</w:t>
            </w:r>
          </w:p>
          <w:p w:rsidR="007E37D7" w:rsidRDefault="007E37D7" w:rsidP="007E37D7">
            <w:pPr>
              <w:pStyle w:val="05opsommingKentalis"/>
            </w:pPr>
            <w:r>
              <w:t>Kijkwijzers</w:t>
            </w:r>
          </w:p>
          <w:p w:rsidR="007E37D7" w:rsidRDefault="007E37D7" w:rsidP="007E37D7">
            <w:pPr>
              <w:pStyle w:val="05opsommingKentalis"/>
            </w:pPr>
            <w:r>
              <w:t>Beelden</w:t>
            </w:r>
          </w:p>
          <w:p w:rsidR="007E37D7" w:rsidRDefault="007E37D7" w:rsidP="007E37D7">
            <w:pPr>
              <w:pStyle w:val="05opsommingKentalis"/>
            </w:pPr>
            <w:r>
              <w:t>Opdrachten</w:t>
            </w:r>
          </w:p>
          <w:p w:rsidR="007267DC" w:rsidRPr="00136AEA" w:rsidRDefault="007267DC" w:rsidP="00A16F72">
            <w:pPr>
              <w:pStyle w:val="04standaardtekstKentalis"/>
            </w:pPr>
          </w:p>
          <w:p w:rsidR="007267DC" w:rsidRPr="00136AEA" w:rsidRDefault="007267DC" w:rsidP="00A16F72">
            <w:pPr>
              <w:pStyle w:val="05opsommingKentalis"/>
              <w:numPr>
                <w:ilvl w:val="0"/>
                <w:numId w:val="0"/>
              </w:numPr>
            </w:pPr>
          </w:p>
        </w:tc>
      </w:tr>
    </w:tbl>
    <w:p w:rsidR="007267DC" w:rsidRPr="007E37D7" w:rsidRDefault="007267DC" w:rsidP="007E37D7">
      <w:pPr>
        <w:pStyle w:val="04standaardtekstKentalis"/>
        <w:rPr>
          <w:rStyle w:val="04bstandaardtekstVETKentalis"/>
          <w:b w:val="0"/>
        </w:rPr>
      </w:pPr>
    </w:p>
    <w:p w:rsidR="004B1447" w:rsidRDefault="004B1447" w:rsidP="0072243D">
      <w:pPr>
        <w:pStyle w:val="04standaardtekstKentalis"/>
      </w:pPr>
    </w:p>
    <w:p w:rsidR="004B1447" w:rsidRDefault="004B1447" w:rsidP="004B1447">
      <w:pPr>
        <w:pStyle w:val="04standaardtekstKentalis"/>
      </w:pPr>
      <w:r>
        <w:br w:type="page"/>
      </w:r>
    </w:p>
    <w:p w:rsidR="007C6F20" w:rsidRPr="0072243D" w:rsidRDefault="007C6F20" w:rsidP="0072243D">
      <w:pPr>
        <w:pStyle w:val="04standaardtekstKentalis"/>
      </w:pPr>
    </w:p>
    <w:sectPr w:rsidR="007C6F20" w:rsidRPr="0072243D" w:rsidSect="00A06035">
      <w:headerReference w:type="even" r:id="rId27"/>
      <w:headerReference w:type="default" r:id="rId28"/>
      <w:type w:val="continuous"/>
      <w:pgSz w:w="11906" w:h="16838"/>
      <w:pgMar w:top="1564" w:right="1701" w:bottom="1134" w:left="1701" w:header="709"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56" w:rsidRDefault="00476256" w:rsidP="00E34B38">
      <w:pPr>
        <w:spacing w:line="240" w:lineRule="auto"/>
      </w:pPr>
      <w:r>
        <w:separator/>
      </w:r>
    </w:p>
    <w:p w:rsidR="00476256" w:rsidRDefault="00476256"/>
    <w:p w:rsidR="00476256" w:rsidRDefault="00476256"/>
    <w:p w:rsidR="00476256" w:rsidRDefault="00476256"/>
  </w:endnote>
  <w:endnote w:type="continuationSeparator" w:id="0">
    <w:p w:rsidR="00476256" w:rsidRDefault="00476256" w:rsidP="00E34B38">
      <w:pPr>
        <w:spacing w:line="240" w:lineRule="auto"/>
      </w:pPr>
      <w:r>
        <w:continuationSeparator/>
      </w:r>
    </w:p>
    <w:p w:rsidR="00476256" w:rsidRDefault="00476256"/>
    <w:p w:rsidR="00476256" w:rsidRDefault="00476256"/>
    <w:p w:rsidR="00476256" w:rsidRDefault="00476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C9" w:rsidRDefault="00A433C9" w:rsidP="00772E9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A433C9" w:rsidRDefault="00A433C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0F" w:rsidRDefault="00E3710F" w:rsidP="004C4AB3">
    <w:pPr>
      <w:pStyle w:val="06kopvoettekststandaardKentalis"/>
      <w:jc w:val="center"/>
      <w:rPr>
        <w:rStyle w:val="Paginanummer"/>
      </w:rPr>
    </w:pPr>
    <w:r>
      <w:rPr>
        <w:rStyle w:val="Paginanummer"/>
      </w:rPr>
      <w:t>Koninklijke Kentali</w:t>
    </w:r>
    <w:r w:rsidR="009A04C1">
      <w:rPr>
        <w:rStyle w:val="Paginanummer"/>
      </w:rPr>
      <w:t>s, ICB-</w:t>
    </w:r>
    <w:r w:rsidR="00D70670">
      <w:rPr>
        <w:rStyle w:val="Paginanummer"/>
      </w:rPr>
      <w:t xml:space="preserve">specialisatie, </w:t>
    </w:r>
    <w:r w:rsidR="00B6476C">
      <w:rPr>
        <w:rStyle w:val="Paginanummer"/>
      </w:rPr>
      <w:t>Bijeenkomsten</w:t>
    </w:r>
    <w:r w:rsidR="00D70670">
      <w:rPr>
        <w:rStyle w:val="Paginanummer"/>
      </w:rPr>
      <w:t xml:space="preserve">, </w:t>
    </w:r>
    <w:r w:rsidR="006A3505">
      <w:rPr>
        <w:rStyle w:val="Paginanummer"/>
      </w:rPr>
      <w:t>april</w:t>
    </w:r>
    <w:r w:rsidR="00D70670">
      <w:rPr>
        <w:rStyle w:val="Paginanummer"/>
      </w:rPr>
      <w:t xml:space="preserve"> 2016</w:t>
    </w:r>
  </w:p>
  <w:p w:rsidR="00A433C9" w:rsidRDefault="00A433C9" w:rsidP="004C4AB3">
    <w:pPr>
      <w:pStyle w:val="06kopvoettekststandaardKentalis"/>
      <w:jc w:val="center"/>
      <w:rPr>
        <w:rStyle w:val="Paginanummer"/>
      </w:rPr>
    </w:pPr>
    <w:r>
      <w:rPr>
        <w:rStyle w:val="Paginanummer"/>
      </w:rPr>
      <w:t xml:space="preserve">Pagina </w:t>
    </w:r>
    <w:r>
      <w:rPr>
        <w:rStyle w:val="Paginanummer"/>
      </w:rPr>
      <w:fldChar w:fldCharType="begin"/>
    </w:r>
    <w:r>
      <w:rPr>
        <w:rStyle w:val="Paginanummer"/>
      </w:rPr>
      <w:instrText xml:space="preserve">PAGE  </w:instrText>
    </w:r>
    <w:r>
      <w:rPr>
        <w:rStyle w:val="Paginanummer"/>
      </w:rPr>
      <w:fldChar w:fldCharType="separate"/>
    </w:r>
    <w:r w:rsidR="00AD2D8E">
      <w:rPr>
        <w:rStyle w:val="Paginanummer"/>
        <w:noProof/>
      </w:rPr>
      <w:t>11</w:t>
    </w:r>
    <w:r>
      <w:rPr>
        <w:rStyle w:val="Paginanummer"/>
      </w:rPr>
      <w:fldChar w:fldCharType="end"/>
    </w:r>
  </w:p>
  <w:p w:rsidR="00A433C9" w:rsidRDefault="00A433C9" w:rsidP="00F15ABE">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C1" w:rsidRDefault="009A04C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56" w:rsidRDefault="00476256" w:rsidP="00E34B38">
      <w:pPr>
        <w:spacing w:line="240" w:lineRule="auto"/>
      </w:pPr>
      <w:r>
        <w:separator/>
      </w:r>
    </w:p>
    <w:p w:rsidR="00476256" w:rsidRDefault="00476256"/>
    <w:p w:rsidR="00476256" w:rsidRDefault="00476256"/>
    <w:p w:rsidR="00476256" w:rsidRDefault="00476256"/>
  </w:footnote>
  <w:footnote w:type="continuationSeparator" w:id="0">
    <w:p w:rsidR="00476256" w:rsidRDefault="00476256" w:rsidP="00E34B38">
      <w:pPr>
        <w:spacing w:line="240" w:lineRule="auto"/>
      </w:pPr>
      <w:r>
        <w:continuationSeparator/>
      </w:r>
    </w:p>
    <w:p w:rsidR="00476256" w:rsidRDefault="00476256"/>
    <w:p w:rsidR="00476256" w:rsidRDefault="00476256"/>
    <w:p w:rsidR="00476256" w:rsidRDefault="004762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C1" w:rsidRDefault="009A04C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C9" w:rsidRPr="00357AC8" w:rsidRDefault="00567AEB" w:rsidP="00B314DE">
    <w:pPr>
      <w:pStyle w:val="Koptekst"/>
    </w:pPr>
    <w:r>
      <w:rPr>
        <w:noProof/>
        <w:lang w:eastAsia="nl-NL"/>
      </w:rPr>
      <mc:AlternateContent>
        <mc:Choice Requires="wps">
          <w:drawing>
            <wp:anchor distT="0" distB="0" distL="114300" distR="114300" simplePos="0" relativeHeight="251656704" behindDoc="0" locked="0" layoutInCell="1" allowOverlap="0" wp14:anchorId="35600865" wp14:editId="402EDAF1">
              <wp:simplePos x="0" y="0"/>
              <wp:positionH relativeFrom="page">
                <wp:posOffset>1080135</wp:posOffset>
              </wp:positionH>
              <wp:positionV relativeFrom="page">
                <wp:posOffset>360045</wp:posOffset>
              </wp:positionV>
              <wp:extent cx="4024630" cy="1087120"/>
              <wp:effectExtent l="3810" t="0" r="635" b="635"/>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237" w:type="dxa"/>
                            <w:tblLayout w:type="fixed"/>
                            <w:tblCellMar>
                              <w:left w:w="0" w:type="dxa"/>
                              <w:right w:w="0" w:type="dxa"/>
                            </w:tblCellMar>
                            <w:tblLook w:val="04A0" w:firstRow="1" w:lastRow="0" w:firstColumn="1" w:lastColumn="0" w:noHBand="0" w:noVBand="1"/>
                          </w:tblPr>
                          <w:tblGrid>
                            <w:gridCol w:w="6237"/>
                          </w:tblGrid>
                          <w:tr w:rsidR="00A433C9" w:rsidRPr="00AE6FA7" w:rsidTr="00BF5A2B">
                            <w:trPr>
                              <w:trHeight w:hRule="exact" w:val="1134"/>
                            </w:trPr>
                            <w:tc>
                              <w:tcPr>
                                <w:tcW w:w="6237" w:type="dxa"/>
                                <w:noWrap/>
                              </w:tcPr>
                              <w:p w:rsidR="00B6476C" w:rsidRDefault="00E74134" w:rsidP="00B6476C">
                                <w:pPr>
                                  <w:pStyle w:val="00TitelkopKentalis"/>
                                </w:pPr>
                                <w:r>
                                  <w:t>ICB-</w:t>
                                </w:r>
                                <w:r w:rsidR="00E86A7A" w:rsidRPr="00B6476C">
                                  <w:t>specialisatie</w:t>
                                </w:r>
                              </w:p>
                              <w:p w:rsidR="00A433C9" w:rsidRPr="00B6476C" w:rsidRDefault="00B6476C" w:rsidP="00B6476C">
                                <w:pPr>
                                  <w:pStyle w:val="03SubkopCURSIEFKentalis"/>
                                </w:pPr>
                                <w:r>
                                  <w:t>Bijeenkomsten ICB</w:t>
                                </w:r>
                                <w:r w:rsidR="009A04C1">
                                  <w:t>-</w:t>
                                </w:r>
                                <w:r>
                                  <w:t>specialisatie</w:t>
                                </w:r>
                                <w:r w:rsidR="00611B68" w:rsidRPr="00B6476C">
                                  <w:t xml:space="preserve"> </w:t>
                                </w:r>
                              </w:p>
                              <w:p w:rsidR="00E245E4" w:rsidRDefault="00E245E4" w:rsidP="00E245E4">
                                <w:pPr>
                                  <w:pStyle w:val="04standaardtekstKentalis"/>
                                </w:pPr>
                              </w:p>
                              <w:p w:rsidR="00942798" w:rsidRDefault="00942798" w:rsidP="00E245E4">
                                <w:pPr>
                                  <w:pStyle w:val="04standaardtekstKentalis"/>
                                </w:pPr>
                                <w:r>
                                  <w:t>.</w:t>
                                </w:r>
                              </w:p>
                              <w:p w:rsidR="00942798" w:rsidRDefault="00942798" w:rsidP="00E245E4">
                                <w:pPr>
                                  <w:pStyle w:val="04standaardtekstKentalis"/>
                                </w:pPr>
                              </w:p>
                              <w:p w:rsidR="00E245E4" w:rsidRPr="00E245E4" w:rsidRDefault="00E245E4" w:rsidP="00E245E4">
                                <w:pPr>
                                  <w:pStyle w:val="04standaardtekstKentalis"/>
                                </w:pPr>
                              </w:p>
                            </w:tc>
                          </w:tr>
                        </w:tbl>
                        <w:p w:rsidR="00A433C9" w:rsidRPr="004F76CE" w:rsidRDefault="00A433C9" w:rsidP="004F76C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5.05pt;margin-top:28.35pt;width:316.9pt;height:85.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OYrwIAAKs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" o:allowoverlap="f" filled="f" stroked="f">
              <v:textbox inset="0,0,0,0">
                <w:txbxContent>
                  <w:tbl>
                    <w:tblPr>
                      <w:tblW w:w="6237" w:type="dxa"/>
                      <w:tblLayout w:type="fixed"/>
                      <w:tblCellMar>
                        <w:left w:w="0" w:type="dxa"/>
                        <w:right w:w="0" w:type="dxa"/>
                      </w:tblCellMar>
                      <w:tblLook w:val="04A0" w:firstRow="1" w:lastRow="0" w:firstColumn="1" w:lastColumn="0" w:noHBand="0" w:noVBand="1"/>
                    </w:tblPr>
                    <w:tblGrid>
                      <w:gridCol w:w="6237"/>
                    </w:tblGrid>
                    <w:tr w:rsidR="00A433C9" w:rsidRPr="00AE6FA7" w:rsidTr="00BF5A2B">
                      <w:trPr>
                        <w:trHeight w:hRule="exact" w:val="1134"/>
                      </w:trPr>
                      <w:tc>
                        <w:tcPr>
                          <w:tcW w:w="6237" w:type="dxa"/>
                          <w:noWrap/>
                        </w:tcPr>
                        <w:p w:rsidR="00B6476C" w:rsidRDefault="00E74134" w:rsidP="00B6476C">
                          <w:pPr>
                            <w:pStyle w:val="00TitelkopKentalis"/>
                          </w:pPr>
                          <w:r>
                            <w:t>ICB-</w:t>
                          </w:r>
                          <w:r w:rsidR="00E86A7A" w:rsidRPr="00B6476C">
                            <w:t>specialisatie</w:t>
                          </w:r>
                        </w:p>
                        <w:p w:rsidR="00A433C9" w:rsidRPr="00B6476C" w:rsidRDefault="00B6476C" w:rsidP="00B6476C">
                          <w:pPr>
                            <w:pStyle w:val="03SubkopCURSIEFKentalis"/>
                          </w:pPr>
                          <w:r>
                            <w:t>Bijeenkomsten ICB</w:t>
                          </w:r>
                          <w:r w:rsidR="009A04C1">
                            <w:t>-</w:t>
                          </w:r>
                          <w:r>
                            <w:t>specialisatie</w:t>
                          </w:r>
                          <w:r w:rsidR="00611B68" w:rsidRPr="00B6476C">
                            <w:t xml:space="preserve"> </w:t>
                          </w:r>
                        </w:p>
                        <w:p w:rsidR="00E245E4" w:rsidRDefault="00E245E4" w:rsidP="00E245E4">
                          <w:pPr>
                            <w:pStyle w:val="04standaardtekstKentalis"/>
                          </w:pPr>
                        </w:p>
                        <w:p w:rsidR="00942798" w:rsidRDefault="00942798" w:rsidP="00E245E4">
                          <w:pPr>
                            <w:pStyle w:val="04standaardtekstKentalis"/>
                          </w:pPr>
                          <w:r>
                            <w:t>.</w:t>
                          </w:r>
                        </w:p>
                        <w:p w:rsidR="00942798" w:rsidRDefault="00942798" w:rsidP="00E245E4">
                          <w:pPr>
                            <w:pStyle w:val="04standaardtekstKentalis"/>
                          </w:pPr>
                        </w:p>
                        <w:p w:rsidR="00E245E4" w:rsidRPr="00E245E4" w:rsidRDefault="00E245E4" w:rsidP="00E245E4">
                          <w:pPr>
                            <w:pStyle w:val="04standaardtekstKentalis"/>
                          </w:pPr>
                        </w:p>
                      </w:tc>
                    </w:tr>
                  </w:tbl>
                  <w:p w:rsidR="00A433C9" w:rsidRPr="004F76CE" w:rsidRDefault="00A433C9" w:rsidP="004F76CE"/>
                </w:txbxContent>
              </v:textbox>
              <w10:wrap type="square" anchorx="page" anchory="page"/>
            </v:shape>
          </w:pict>
        </mc:Fallback>
      </mc:AlternateContent>
    </w:r>
    <w:r>
      <w:rPr>
        <w:noProof/>
        <w:lang w:eastAsia="nl-NL"/>
      </w:rPr>
      <mc:AlternateContent>
        <mc:Choice Requires="wps">
          <w:drawing>
            <wp:anchor distT="0" distB="0" distL="114300" distR="114300" simplePos="0" relativeHeight="251658752" behindDoc="0" locked="1" layoutInCell="0" allowOverlap="0" wp14:anchorId="609217A1" wp14:editId="5FA171A6">
              <wp:simplePos x="0" y="0"/>
              <wp:positionH relativeFrom="page">
                <wp:posOffset>720090</wp:posOffset>
              </wp:positionH>
              <wp:positionV relativeFrom="page">
                <wp:posOffset>360045</wp:posOffset>
              </wp:positionV>
              <wp:extent cx="118745" cy="72009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7200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6.7pt;margin-top:28.35pt;width:9.35pt;height:5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KadgIAAPs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" o:allowincell="f" o:allowoverlap="f" fillcolor="black" stroked="f">
              <w10:wrap anchorx="page" anchory="page"/>
              <w10:anchorlock/>
            </v:rect>
          </w:pict>
        </mc:Fallback>
      </mc:AlternateContent>
    </w:r>
    <w:r>
      <w:rPr>
        <w:noProof/>
        <w:lang w:eastAsia="nl-NL"/>
      </w:rPr>
      <w:drawing>
        <wp:anchor distT="0" distB="0" distL="114300" distR="114300" simplePos="0" relativeHeight="251657728" behindDoc="0" locked="1" layoutInCell="0" allowOverlap="0" wp14:anchorId="4F91D84D" wp14:editId="2923EA80">
          <wp:simplePos x="0" y="0"/>
          <wp:positionH relativeFrom="page">
            <wp:posOffset>5401945</wp:posOffset>
          </wp:positionH>
          <wp:positionV relativeFrom="page">
            <wp:posOffset>357505</wp:posOffset>
          </wp:positionV>
          <wp:extent cx="1436370" cy="719455"/>
          <wp:effectExtent l="0" t="0" r="0" b="4445"/>
          <wp:wrapNone/>
          <wp:docPr id="16" name="Afbeelding 0" descr="KTSLogo_A4_Horizontaal_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KTSLogo_A4_Horizontaal_Z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C1" w:rsidRDefault="009A04C1">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C9" w:rsidRDefault="00A433C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C9" w:rsidRPr="00357AC8" w:rsidRDefault="00A433C9" w:rsidP="00B314D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E0D"/>
    <w:multiLevelType w:val="hybridMultilevel"/>
    <w:tmpl w:val="80441E76"/>
    <w:lvl w:ilvl="0" w:tplc="5CF6CC8E">
      <w:start w:val="1"/>
      <w:numFmt w:val="bullet"/>
      <w:lvlText w:val=""/>
      <w:lvlJc w:val="left"/>
      <w:pPr>
        <w:tabs>
          <w:tab w:val="num" w:pos="960"/>
        </w:tabs>
        <w:ind w:left="960" w:hanging="360"/>
      </w:pPr>
      <w:rPr>
        <w:rFonts w:ascii="Symbol" w:hAnsi="Symbol" w:hint="default"/>
        <w:color w:val="auto"/>
      </w:rPr>
    </w:lvl>
    <w:lvl w:ilvl="1" w:tplc="0D9C92C0">
      <w:numFmt w:val="bullet"/>
      <w:lvlText w:val="•"/>
      <w:lvlJc w:val="left"/>
      <w:pPr>
        <w:ind w:left="1790" w:hanging="710"/>
      </w:pPr>
      <w:rPr>
        <w:rFonts w:ascii="Arial" w:eastAsia="Calibri"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4AE2E8E"/>
    <w:multiLevelType w:val="hybridMultilevel"/>
    <w:tmpl w:val="8D14B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3A0B9B"/>
    <w:multiLevelType w:val="multilevel"/>
    <w:tmpl w:val="2794CA9A"/>
    <w:lvl w:ilvl="0">
      <w:start w:val="1"/>
      <w:numFmt w:val="decimal"/>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nsid w:val="10E25A6F"/>
    <w:multiLevelType w:val="hybridMultilevel"/>
    <w:tmpl w:val="215E877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A1C4E66"/>
    <w:multiLevelType w:val="hybridMultilevel"/>
    <w:tmpl w:val="BFB049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AFF63E5"/>
    <w:multiLevelType w:val="hybridMultilevel"/>
    <w:tmpl w:val="142E6A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332D66"/>
    <w:multiLevelType w:val="multilevel"/>
    <w:tmpl w:val="B1405070"/>
    <w:lvl w:ilvl="0">
      <w:start w:val="1"/>
      <w:numFmt w:val="decimal"/>
      <w:pStyle w:val="01bHoofdkopniv1genummerdKentalis"/>
      <w:lvlText w:val="%1"/>
      <w:lvlJc w:val="left"/>
      <w:pPr>
        <w:tabs>
          <w:tab w:val="num" w:pos="567"/>
        </w:tabs>
        <w:ind w:left="567" w:hanging="567"/>
      </w:pPr>
      <w:rPr>
        <w:rFonts w:ascii="Arial" w:hAnsi="Arial" w:hint="default"/>
        <w:sz w:val="36"/>
      </w:rPr>
    </w:lvl>
    <w:lvl w:ilvl="1">
      <w:start w:val="1"/>
      <w:numFmt w:val="decimal"/>
      <w:pStyle w:val="01cHoofdkopniv2genummerdKentalis"/>
      <w:lvlText w:val="%1.%2"/>
      <w:lvlJc w:val="left"/>
      <w:pPr>
        <w:tabs>
          <w:tab w:val="num" w:pos="737"/>
        </w:tabs>
        <w:ind w:left="737" w:hanging="737"/>
      </w:pPr>
      <w:rPr>
        <w:rFonts w:ascii="Arial" w:hAnsi="Arial" w:hint="default"/>
        <w:sz w:val="28"/>
      </w:rPr>
    </w:lvl>
    <w:lvl w:ilvl="2">
      <w:start w:val="1"/>
      <w:numFmt w:val="decimal"/>
      <w:pStyle w:val="01dHoofdkopniv3genummerdKentalis"/>
      <w:lvlText w:val="%1.%2.%3"/>
      <w:lvlJc w:val="left"/>
      <w:pPr>
        <w:tabs>
          <w:tab w:val="num" w:pos="1049"/>
        </w:tabs>
        <w:ind w:left="1049" w:hanging="907"/>
      </w:pPr>
      <w:rPr>
        <w:rFonts w:ascii="Arial" w:hAnsi="Arial" w:hint="default"/>
        <w:sz w:val="28"/>
      </w:rPr>
    </w:lvl>
    <w:lvl w:ilvl="3">
      <w:start w:val="1"/>
      <w:numFmt w:val="decimal"/>
      <w:lvlText w:val="%1.%2.%3.%4"/>
      <w:lvlJc w:val="left"/>
      <w:pPr>
        <w:tabs>
          <w:tab w:val="num" w:pos="1077"/>
        </w:tabs>
        <w:ind w:left="1077" w:hanging="1077"/>
      </w:pPr>
      <w:rPr>
        <w:rFonts w:ascii="Arial" w:hAnsi="Arial" w:hint="default"/>
        <w:sz w:val="28"/>
      </w:rPr>
    </w:lvl>
    <w:lvl w:ilvl="4">
      <w:start w:val="1"/>
      <w:numFmt w:val="decimal"/>
      <w:lvlText w:val="%1.%2.%3.%4.%5"/>
      <w:lvlJc w:val="left"/>
      <w:pPr>
        <w:tabs>
          <w:tab w:val="num" w:pos="1191"/>
        </w:tabs>
        <w:ind w:left="1191" w:hanging="1191"/>
      </w:pPr>
      <w:rPr>
        <w:rFonts w:ascii="Arial" w:hAnsi="Arial" w:hint="default"/>
        <w:sz w:val="28"/>
      </w:rPr>
    </w:lvl>
    <w:lvl w:ilvl="5">
      <w:start w:val="1"/>
      <w:numFmt w:val="decimal"/>
      <w:lvlText w:val="%1.%2.%3.%4.%5.%6"/>
      <w:lvlJc w:val="left"/>
      <w:pPr>
        <w:tabs>
          <w:tab w:val="num" w:pos="1361"/>
        </w:tabs>
        <w:ind w:left="1361" w:hanging="1361"/>
      </w:pPr>
      <w:rPr>
        <w:rFonts w:ascii="Arial" w:hAnsi="Arial" w:hint="default"/>
        <w:sz w:val="28"/>
      </w:rPr>
    </w:lvl>
    <w:lvl w:ilvl="6">
      <w:start w:val="1"/>
      <w:numFmt w:val="decimal"/>
      <w:lvlText w:val="%1.%2.%3.%4.%5.%6.%7"/>
      <w:lvlJc w:val="left"/>
      <w:pPr>
        <w:tabs>
          <w:tab w:val="num" w:pos="1531"/>
        </w:tabs>
        <w:ind w:left="1531" w:hanging="1531"/>
      </w:pPr>
      <w:rPr>
        <w:rFonts w:ascii="Arial" w:hAnsi="Arial" w:hint="default"/>
        <w:sz w:val="28"/>
      </w:rPr>
    </w:lvl>
    <w:lvl w:ilvl="7">
      <w:start w:val="1"/>
      <w:numFmt w:val="decimal"/>
      <w:lvlText w:val="%1.%2.%3.%4.%5.%6.%7.%8"/>
      <w:lvlJc w:val="left"/>
      <w:pPr>
        <w:tabs>
          <w:tab w:val="num" w:pos="1701"/>
        </w:tabs>
        <w:ind w:left="1701" w:hanging="1701"/>
      </w:pPr>
      <w:rPr>
        <w:rFonts w:ascii="Arial" w:hAnsi="Arial" w:hint="default"/>
        <w:sz w:val="28"/>
      </w:rPr>
    </w:lvl>
    <w:lvl w:ilvl="8">
      <w:start w:val="1"/>
      <w:numFmt w:val="decimal"/>
      <w:lvlText w:val="%1.%2.%3.%4.%5.%6.%7.%8.%9"/>
      <w:lvlJc w:val="left"/>
      <w:pPr>
        <w:tabs>
          <w:tab w:val="num" w:pos="1871"/>
        </w:tabs>
        <w:ind w:left="1871" w:hanging="1871"/>
      </w:pPr>
      <w:rPr>
        <w:rFonts w:ascii="Arial" w:hAnsi="Arial" w:hint="default"/>
        <w:sz w:val="28"/>
      </w:rPr>
    </w:lvl>
  </w:abstractNum>
  <w:abstractNum w:abstractNumId="7">
    <w:nsid w:val="23F11545"/>
    <w:multiLevelType w:val="hybridMultilevel"/>
    <w:tmpl w:val="59882A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5AE4271"/>
    <w:multiLevelType w:val="multilevel"/>
    <w:tmpl w:val="7FF665A8"/>
    <w:lvl w:ilvl="0">
      <w:start w:val="1"/>
      <w:numFmt w:val="decimal"/>
      <w:pStyle w:val="05bopsomminggenummerdKentalis"/>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bullet"/>
      <w:lvlText w:val="-"/>
      <w:lvlJc w:val="left"/>
      <w:pPr>
        <w:tabs>
          <w:tab w:val="num" w:pos="1276"/>
        </w:tabs>
        <w:ind w:left="1276" w:hanging="425"/>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7883FBB"/>
    <w:multiLevelType w:val="hybridMultilevel"/>
    <w:tmpl w:val="3BE8B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E1E7800"/>
    <w:multiLevelType w:val="hybridMultilevel"/>
    <w:tmpl w:val="B840D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8543DD4"/>
    <w:multiLevelType w:val="hybridMultilevel"/>
    <w:tmpl w:val="747AF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64C1C3F"/>
    <w:multiLevelType w:val="multilevel"/>
    <w:tmpl w:val="13B0CA3E"/>
    <w:lvl w:ilvl="0">
      <w:start w:val="1"/>
      <w:numFmt w:val="bullet"/>
      <w:pStyle w:val="05opsommingKentalis"/>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1" w:hanging="426"/>
      </w:pPr>
      <w:rPr>
        <w:rFonts w:ascii="Symbol" w:hAnsi="Symbol" w:hint="default"/>
      </w:rPr>
    </w:lvl>
    <w:lvl w:ilvl="2">
      <w:start w:val="1"/>
      <w:numFmt w:val="bullet"/>
      <w:lvlText w:val=""/>
      <w:lvlJc w:val="left"/>
      <w:pPr>
        <w:tabs>
          <w:tab w:val="num" w:pos="1275"/>
        </w:tabs>
        <w:ind w:left="1276" w:hanging="426"/>
      </w:pPr>
      <w:rPr>
        <w:rFonts w:ascii="Symbol" w:hAnsi="Symbol" w:hint="default"/>
      </w:rPr>
    </w:lvl>
    <w:lvl w:ilvl="3">
      <w:start w:val="1"/>
      <w:numFmt w:val="bullet"/>
      <w:lvlText w:val=""/>
      <w:lvlJc w:val="left"/>
      <w:pPr>
        <w:tabs>
          <w:tab w:val="num" w:pos="1700"/>
        </w:tabs>
        <w:ind w:left="1701" w:hanging="426"/>
      </w:pPr>
      <w:rPr>
        <w:rFonts w:ascii="Symbol" w:hAnsi="Symbol" w:hint="default"/>
      </w:rPr>
    </w:lvl>
    <w:lvl w:ilvl="4">
      <w:start w:val="1"/>
      <w:numFmt w:val="bullet"/>
      <w:lvlText w:val=""/>
      <w:lvlJc w:val="left"/>
      <w:pPr>
        <w:tabs>
          <w:tab w:val="num" w:pos="2125"/>
        </w:tabs>
        <w:ind w:left="2126" w:hanging="426"/>
      </w:pPr>
      <w:rPr>
        <w:rFonts w:ascii="Symbol" w:hAnsi="Symbol" w:hint="default"/>
      </w:rPr>
    </w:lvl>
    <w:lvl w:ilvl="5">
      <w:start w:val="1"/>
      <w:numFmt w:val="bullet"/>
      <w:lvlText w:val=""/>
      <w:lvlJc w:val="left"/>
      <w:pPr>
        <w:tabs>
          <w:tab w:val="num" w:pos="2550"/>
        </w:tabs>
        <w:ind w:left="2552" w:hanging="427"/>
      </w:pPr>
      <w:rPr>
        <w:rFonts w:ascii="Symbol" w:hAnsi="Symbol" w:hint="default"/>
      </w:rPr>
    </w:lvl>
    <w:lvl w:ilvl="6">
      <w:start w:val="1"/>
      <w:numFmt w:val="bullet"/>
      <w:lvlText w:val=""/>
      <w:lvlJc w:val="left"/>
      <w:pPr>
        <w:tabs>
          <w:tab w:val="num" w:pos="2975"/>
        </w:tabs>
        <w:ind w:left="2977" w:hanging="427"/>
      </w:pPr>
      <w:rPr>
        <w:rFonts w:ascii="Symbol" w:hAnsi="Symbol" w:hint="default"/>
      </w:rPr>
    </w:lvl>
    <w:lvl w:ilvl="7">
      <w:start w:val="1"/>
      <w:numFmt w:val="bullet"/>
      <w:lvlText w:val=""/>
      <w:lvlJc w:val="left"/>
      <w:pPr>
        <w:tabs>
          <w:tab w:val="num" w:pos="3400"/>
        </w:tabs>
        <w:ind w:left="3402" w:hanging="427"/>
      </w:pPr>
      <w:rPr>
        <w:rFonts w:ascii="Symbol" w:hAnsi="Symbol" w:hint="default"/>
      </w:rPr>
    </w:lvl>
    <w:lvl w:ilvl="8">
      <w:start w:val="1"/>
      <w:numFmt w:val="bullet"/>
      <w:lvlText w:val=""/>
      <w:lvlJc w:val="left"/>
      <w:pPr>
        <w:tabs>
          <w:tab w:val="num" w:pos="3825"/>
        </w:tabs>
        <w:ind w:left="3827" w:hanging="427"/>
      </w:pPr>
      <w:rPr>
        <w:rFonts w:ascii="Symbol" w:hAnsi="Symbol" w:hint="default"/>
      </w:rPr>
    </w:lvl>
  </w:abstractNum>
  <w:abstractNum w:abstractNumId="13">
    <w:nsid w:val="48BC261B"/>
    <w:multiLevelType w:val="hybridMultilevel"/>
    <w:tmpl w:val="287C6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0C348B"/>
    <w:multiLevelType w:val="hybridMultilevel"/>
    <w:tmpl w:val="CF1AC5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6A41190"/>
    <w:multiLevelType w:val="hybridMultilevel"/>
    <w:tmpl w:val="CC4E7F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A9978BC"/>
    <w:multiLevelType w:val="hybridMultilevel"/>
    <w:tmpl w:val="4C608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B4B0FB6"/>
    <w:multiLevelType w:val="multilevel"/>
    <w:tmpl w:val="A346567E"/>
    <w:styleLink w:val="opsom"/>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nsid w:val="652C1D35"/>
    <w:multiLevelType w:val="hybridMultilevel"/>
    <w:tmpl w:val="43768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9D56641"/>
    <w:multiLevelType w:val="multilevel"/>
    <w:tmpl w:val="449EEB0A"/>
    <w:lvl w:ilvl="0">
      <w:start w:val="1"/>
      <w:numFmt w:val="lowerLetter"/>
      <w:pStyle w:val="05copsommingalfabetisch"/>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bullet"/>
      <w:lvlText w:val="-"/>
      <w:lvlJc w:val="left"/>
      <w:pPr>
        <w:tabs>
          <w:tab w:val="num" w:pos="1276"/>
        </w:tabs>
        <w:ind w:left="1636" w:hanging="78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410"/>
        </w:tabs>
        <w:ind w:left="2410" w:hanging="284"/>
      </w:pPr>
      <w:rPr>
        <w:rFonts w:ascii="Arial" w:hAnsi="Arial" w:hint="default"/>
      </w:rPr>
    </w:lvl>
    <w:lvl w:ilvl="6">
      <w:start w:val="1"/>
      <w:numFmt w:val="bullet"/>
      <w:lvlText w:val="-"/>
      <w:lvlJc w:val="left"/>
      <w:pPr>
        <w:tabs>
          <w:tab w:val="num" w:pos="2410"/>
        </w:tabs>
        <w:ind w:left="2410" w:hanging="284"/>
      </w:pPr>
      <w:rPr>
        <w:rFonts w:ascii="Arial" w:hAnsi="Arial" w:hint="default"/>
      </w:rPr>
    </w:lvl>
    <w:lvl w:ilvl="7">
      <w:start w:val="1"/>
      <w:numFmt w:val="bullet"/>
      <w:lvlText w:val="-"/>
      <w:lvlJc w:val="left"/>
      <w:pPr>
        <w:tabs>
          <w:tab w:val="num" w:pos="2835"/>
        </w:tabs>
        <w:ind w:left="2835" w:hanging="425"/>
      </w:pPr>
      <w:rPr>
        <w:rFonts w:ascii="Arial" w:hAnsi="Arial" w:hint="default"/>
      </w:rPr>
    </w:lvl>
    <w:lvl w:ilvl="8">
      <w:start w:val="1"/>
      <w:numFmt w:val="bullet"/>
      <w:lvlText w:val="-"/>
      <w:lvlJc w:val="left"/>
      <w:pPr>
        <w:tabs>
          <w:tab w:val="num" w:pos="3260"/>
        </w:tabs>
        <w:ind w:left="3260" w:hanging="425"/>
      </w:pPr>
      <w:rPr>
        <w:rFonts w:ascii="Arial" w:hAnsi="Arial" w:hint="default"/>
      </w:rPr>
    </w:lvl>
  </w:abstractNum>
  <w:abstractNum w:abstractNumId="20">
    <w:nsid w:val="70C74DB5"/>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7CA10092"/>
    <w:multiLevelType w:val="hybridMultilevel"/>
    <w:tmpl w:val="2018A342"/>
    <w:lvl w:ilvl="0" w:tplc="04130001">
      <w:start w:val="1"/>
      <w:numFmt w:val="bullet"/>
      <w:lvlText w:val=""/>
      <w:lvlJc w:val="left"/>
      <w:pPr>
        <w:ind w:left="731" w:hanging="360"/>
      </w:pPr>
      <w:rPr>
        <w:rFonts w:ascii="Symbol" w:hAnsi="Symbol" w:hint="default"/>
      </w:rPr>
    </w:lvl>
    <w:lvl w:ilvl="1" w:tplc="04130003" w:tentative="1">
      <w:start w:val="1"/>
      <w:numFmt w:val="bullet"/>
      <w:lvlText w:val="o"/>
      <w:lvlJc w:val="left"/>
      <w:pPr>
        <w:ind w:left="1451" w:hanging="360"/>
      </w:pPr>
      <w:rPr>
        <w:rFonts w:ascii="Courier New" w:hAnsi="Courier New" w:cs="Courier New" w:hint="default"/>
      </w:rPr>
    </w:lvl>
    <w:lvl w:ilvl="2" w:tplc="04130005" w:tentative="1">
      <w:start w:val="1"/>
      <w:numFmt w:val="bullet"/>
      <w:lvlText w:val=""/>
      <w:lvlJc w:val="left"/>
      <w:pPr>
        <w:ind w:left="2171" w:hanging="360"/>
      </w:pPr>
      <w:rPr>
        <w:rFonts w:ascii="Wingdings" w:hAnsi="Wingdings" w:hint="default"/>
      </w:rPr>
    </w:lvl>
    <w:lvl w:ilvl="3" w:tplc="04130001" w:tentative="1">
      <w:start w:val="1"/>
      <w:numFmt w:val="bullet"/>
      <w:lvlText w:val=""/>
      <w:lvlJc w:val="left"/>
      <w:pPr>
        <w:ind w:left="2891" w:hanging="360"/>
      </w:pPr>
      <w:rPr>
        <w:rFonts w:ascii="Symbol" w:hAnsi="Symbol" w:hint="default"/>
      </w:rPr>
    </w:lvl>
    <w:lvl w:ilvl="4" w:tplc="04130003" w:tentative="1">
      <w:start w:val="1"/>
      <w:numFmt w:val="bullet"/>
      <w:lvlText w:val="o"/>
      <w:lvlJc w:val="left"/>
      <w:pPr>
        <w:ind w:left="3611" w:hanging="360"/>
      </w:pPr>
      <w:rPr>
        <w:rFonts w:ascii="Courier New" w:hAnsi="Courier New" w:cs="Courier New" w:hint="default"/>
      </w:rPr>
    </w:lvl>
    <w:lvl w:ilvl="5" w:tplc="04130005" w:tentative="1">
      <w:start w:val="1"/>
      <w:numFmt w:val="bullet"/>
      <w:lvlText w:val=""/>
      <w:lvlJc w:val="left"/>
      <w:pPr>
        <w:ind w:left="4331" w:hanging="360"/>
      </w:pPr>
      <w:rPr>
        <w:rFonts w:ascii="Wingdings" w:hAnsi="Wingdings" w:hint="default"/>
      </w:rPr>
    </w:lvl>
    <w:lvl w:ilvl="6" w:tplc="04130001" w:tentative="1">
      <w:start w:val="1"/>
      <w:numFmt w:val="bullet"/>
      <w:lvlText w:val=""/>
      <w:lvlJc w:val="left"/>
      <w:pPr>
        <w:ind w:left="5051" w:hanging="360"/>
      </w:pPr>
      <w:rPr>
        <w:rFonts w:ascii="Symbol" w:hAnsi="Symbol" w:hint="default"/>
      </w:rPr>
    </w:lvl>
    <w:lvl w:ilvl="7" w:tplc="04130003" w:tentative="1">
      <w:start w:val="1"/>
      <w:numFmt w:val="bullet"/>
      <w:lvlText w:val="o"/>
      <w:lvlJc w:val="left"/>
      <w:pPr>
        <w:ind w:left="5771" w:hanging="360"/>
      </w:pPr>
      <w:rPr>
        <w:rFonts w:ascii="Courier New" w:hAnsi="Courier New" w:cs="Courier New" w:hint="default"/>
      </w:rPr>
    </w:lvl>
    <w:lvl w:ilvl="8" w:tplc="04130005" w:tentative="1">
      <w:start w:val="1"/>
      <w:numFmt w:val="bullet"/>
      <w:lvlText w:val=""/>
      <w:lvlJc w:val="left"/>
      <w:pPr>
        <w:ind w:left="6491" w:hanging="360"/>
      </w:pPr>
      <w:rPr>
        <w:rFonts w:ascii="Wingdings" w:hAnsi="Wingdings" w:hint="default"/>
      </w:rPr>
    </w:lvl>
  </w:abstractNum>
  <w:num w:numId="1">
    <w:abstractNumId w:val="17"/>
  </w:num>
  <w:num w:numId="2">
    <w:abstractNumId w:val="12"/>
  </w:num>
  <w:num w:numId="3">
    <w:abstractNumId w:val="19"/>
  </w:num>
  <w:num w:numId="4">
    <w:abstractNumId w:val="2"/>
  </w:num>
  <w:num w:numId="5">
    <w:abstractNumId w:val="6"/>
  </w:num>
  <w:num w:numId="6">
    <w:abstractNumId w:val="20"/>
  </w:num>
  <w:num w:numId="7">
    <w:abstractNumId w:val="7"/>
  </w:num>
  <w:num w:numId="8">
    <w:abstractNumId w:val="0"/>
  </w:num>
  <w:num w:numId="9">
    <w:abstractNumId w:val="8"/>
  </w:num>
  <w:num w:numId="10">
    <w:abstractNumId w:val="13"/>
  </w:num>
  <w:num w:numId="11">
    <w:abstractNumId w:val="11"/>
  </w:num>
  <w:num w:numId="12">
    <w:abstractNumId w:val="16"/>
  </w:num>
  <w:num w:numId="13">
    <w:abstractNumId w:val="21"/>
  </w:num>
  <w:num w:numId="14">
    <w:abstractNumId w:val="1"/>
  </w:num>
  <w:num w:numId="15">
    <w:abstractNumId w:val="10"/>
  </w:num>
  <w:num w:numId="16">
    <w:abstractNumId w:val="9"/>
  </w:num>
  <w:num w:numId="17">
    <w:abstractNumId w:val="18"/>
  </w:num>
  <w:num w:numId="18">
    <w:abstractNumId w:val="5"/>
  </w:num>
  <w:num w:numId="19">
    <w:abstractNumId w:val="4"/>
  </w:num>
  <w:num w:numId="20">
    <w:abstractNumId w:val="15"/>
  </w:num>
  <w:num w:numId="21">
    <w:abstractNumId w:val="14"/>
  </w:num>
  <w:num w:numId="2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C9"/>
    <w:rsid w:val="00002AED"/>
    <w:rsid w:val="00003156"/>
    <w:rsid w:val="000129A1"/>
    <w:rsid w:val="00012CA4"/>
    <w:rsid w:val="00013805"/>
    <w:rsid w:val="000138EC"/>
    <w:rsid w:val="00015127"/>
    <w:rsid w:val="00016DA8"/>
    <w:rsid w:val="000239E7"/>
    <w:rsid w:val="00024708"/>
    <w:rsid w:val="0003522A"/>
    <w:rsid w:val="000410D1"/>
    <w:rsid w:val="000506FA"/>
    <w:rsid w:val="000516DB"/>
    <w:rsid w:val="000528B5"/>
    <w:rsid w:val="00053346"/>
    <w:rsid w:val="00054A24"/>
    <w:rsid w:val="00055E13"/>
    <w:rsid w:val="0006407A"/>
    <w:rsid w:val="000825EC"/>
    <w:rsid w:val="00086F68"/>
    <w:rsid w:val="0009083D"/>
    <w:rsid w:val="00095885"/>
    <w:rsid w:val="000970DD"/>
    <w:rsid w:val="000A1875"/>
    <w:rsid w:val="000A45C4"/>
    <w:rsid w:val="000B4CF4"/>
    <w:rsid w:val="000C5739"/>
    <w:rsid w:val="000C71F7"/>
    <w:rsid w:val="000E01E5"/>
    <w:rsid w:val="000F3343"/>
    <w:rsid w:val="000F6189"/>
    <w:rsid w:val="000F7033"/>
    <w:rsid w:val="0010657E"/>
    <w:rsid w:val="00106581"/>
    <w:rsid w:val="00112C4A"/>
    <w:rsid w:val="00112CC8"/>
    <w:rsid w:val="00120BE8"/>
    <w:rsid w:val="00121EE5"/>
    <w:rsid w:val="00124FB2"/>
    <w:rsid w:val="0012509E"/>
    <w:rsid w:val="001311C3"/>
    <w:rsid w:val="001401E8"/>
    <w:rsid w:val="001406C2"/>
    <w:rsid w:val="001411CE"/>
    <w:rsid w:val="0015053D"/>
    <w:rsid w:val="001508BD"/>
    <w:rsid w:val="0015464F"/>
    <w:rsid w:val="00155291"/>
    <w:rsid w:val="001566FB"/>
    <w:rsid w:val="00157EC3"/>
    <w:rsid w:val="00162502"/>
    <w:rsid w:val="0016285C"/>
    <w:rsid w:val="00167B53"/>
    <w:rsid w:val="0017277B"/>
    <w:rsid w:val="0017466D"/>
    <w:rsid w:val="0017680E"/>
    <w:rsid w:val="00181D1A"/>
    <w:rsid w:val="001833B8"/>
    <w:rsid w:val="00187AEF"/>
    <w:rsid w:val="001976EB"/>
    <w:rsid w:val="00197A02"/>
    <w:rsid w:val="001A0C80"/>
    <w:rsid w:val="001B0E56"/>
    <w:rsid w:val="001B485E"/>
    <w:rsid w:val="001C639C"/>
    <w:rsid w:val="001C6F87"/>
    <w:rsid w:val="001E32CB"/>
    <w:rsid w:val="001E6BBE"/>
    <w:rsid w:val="001F286A"/>
    <w:rsid w:val="001F43FC"/>
    <w:rsid w:val="001F566A"/>
    <w:rsid w:val="00201B8B"/>
    <w:rsid w:val="00204097"/>
    <w:rsid w:val="00205F62"/>
    <w:rsid w:val="00213847"/>
    <w:rsid w:val="00213B63"/>
    <w:rsid w:val="0021648A"/>
    <w:rsid w:val="00217328"/>
    <w:rsid w:val="0021782C"/>
    <w:rsid w:val="002261F3"/>
    <w:rsid w:val="002325E0"/>
    <w:rsid w:val="00235E74"/>
    <w:rsid w:val="002468BE"/>
    <w:rsid w:val="00247223"/>
    <w:rsid w:val="00252277"/>
    <w:rsid w:val="00266832"/>
    <w:rsid w:val="0026728D"/>
    <w:rsid w:val="002700A5"/>
    <w:rsid w:val="002725D2"/>
    <w:rsid w:val="002741F4"/>
    <w:rsid w:val="0029070F"/>
    <w:rsid w:val="002932C5"/>
    <w:rsid w:val="002B6D7B"/>
    <w:rsid w:val="002D7AAB"/>
    <w:rsid w:val="002E30F3"/>
    <w:rsid w:val="002E5A94"/>
    <w:rsid w:val="002F7F4D"/>
    <w:rsid w:val="00301FE8"/>
    <w:rsid w:val="00303A53"/>
    <w:rsid w:val="003047BB"/>
    <w:rsid w:val="00310F86"/>
    <w:rsid w:val="003138A0"/>
    <w:rsid w:val="00321D03"/>
    <w:rsid w:val="003241DE"/>
    <w:rsid w:val="003267C8"/>
    <w:rsid w:val="00335168"/>
    <w:rsid w:val="00341E42"/>
    <w:rsid w:val="00343BDE"/>
    <w:rsid w:val="00354B00"/>
    <w:rsid w:val="00357AC8"/>
    <w:rsid w:val="00364C01"/>
    <w:rsid w:val="00373821"/>
    <w:rsid w:val="003741C3"/>
    <w:rsid w:val="00377594"/>
    <w:rsid w:val="00377639"/>
    <w:rsid w:val="003912A1"/>
    <w:rsid w:val="00396813"/>
    <w:rsid w:val="003A0A61"/>
    <w:rsid w:val="003A12E9"/>
    <w:rsid w:val="003A3B5C"/>
    <w:rsid w:val="003B29F9"/>
    <w:rsid w:val="003B2D42"/>
    <w:rsid w:val="003B3849"/>
    <w:rsid w:val="003B4381"/>
    <w:rsid w:val="003C67D9"/>
    <w:rsid w:val="003D181B"/>
    <w:rsid w:val="003D4704"/>
    <w:rsid w:val="003E01E3"/>
    <w:rsid w:val="003E154D"/>
    <w:rsid w:val="003E3EA9"/>
    <w:rsid w:val="003E543E"/>
    <w:rsid w:val="003F702A"/>
    <w:rsid w:val="004100A9"/>
    <w:rsid w:val="00416392"/>
    <w:rsid w:val="00423F86"/>
    <w:rsid w:val="00425E9C"/>
    <w:rsid w:val="00426B68"/>
    <w:rsid w:val="00434DA1"/>
    <w:rsid w:val="004460CB"/>
    <w:rsid w:val="00446A96"/>
    <w:rsid w:val="00447FC7"/>
    <w:rsid w:val="00456850"/>
    <w:rsid w:val="004625A7"/>
    <w:rsid w:val="00464956"/>
    <w:rsid w:val="00465E8F"/>
    <w:rsid w:val="00475616"/>
    <w:rsid w:val="00475CB2"/>
    <w:rsid w:val="00476256"/>
    <w:rsid w:val="004805D8"/>
    <w:rsid w:val="00487EEC"/>
    <w:rsid w:val="004909DD"/>
    <w:rsid w:val="004A010E"/>
    <w:rsid w:val="004A16D3"/>
    <w:rsid w:val="004A26DA"/>
    <w:rsid w:val="004A6063"/>
    <w:rsid w:val="004A6C15"/>
    <w:rsid w:val="004B1447"/>
    <w:rsid w:val="004B2415"/>
    <w:rsid w:val="004B2D42"/>
    <w:rsid w:val="004C0A4D"/>
    <w:rsid w:val="004C4AB3"/>
    <w:rsid w:val="004F2788"/>
    <w:rsid w:val="004F374F"/>
    <w:rsid w:val="004F76CE"/>
    <w:rsid w:val="00514E06"/>
    <w:rsid w:val="0051602E"/>
    <w:rsid w:val="00517E3B"/>
    <w:rsid w:val="00521087"/>
    <w:rsid w:val="0052532D"/>
    <w:rsid w:val="0052627B"/>
    <w:rsid w:val="00536787"/>
    <w:rsid w:val="00542830"/>
    <w:rsid w:val="0054721E"/>
    <w:rsid w:val="005651FC"/>
    <w:rsid w:val="00567AEB"/>
    <w:rsid w:val="005743F0"/>
    <w:rsid w:val="00583ABD"/>
    <w:rsid w:val="00583E09"/>
    <w:rsid w:val="00586149"/>
    <w:rsid w:val="00587CE4"/>
    <w:rsid w:val="00592427"/>
    <w:rsid w:val="00595069"/>
    <w:rsid w:val="00597921"/>
    <w:rsid w:val="005A107F"/>
    <w:rsid w:val="005A14D8"/>
    <w:rsid w:val="005A1F5D"/>
    <w:rsid w:val="005A4C5A"/>
    <w:rsid w:val="005B1930"/>
    <w:rsid w:val="005B3F09"/>
    <w:rsid w:val="005B793E"/>
    <w:rsid w:val="005B7C18"/>
    <w:rsid w:val="005C0A20"/>
    <w:rsid w:val="005C181C"/>
    <w:rsid w:val="005C5E3B"/>
    <w:rsid w:val="005C708D"/>
    <w:rsid w:val="005C7FED"/>
    <w:rsid w:val="005D118A"/>
    <w:rsid w:val="005F05D2"/>
    <w:rsid w:val="00604535"/>
    <w:rsid w:val="00610E5C"/>
    <w:rsid w:val="00611B68"/>
    <w:rsid w:val="0061268C"/>
    <w:rsid w:val="00623CEB"/>
    <w:rsid w:val="00624F2B"/>
    <w:rsid w:val="006272DC"/>
    <w:rsid w:val="00640D06"/>
    <w:rsid w:val="00651AB5"/>
    <w:rsid w:val="0065311D"/>
    <w:rsid w:val="00655CF6"/>
    <w:rsid w:val="00657A5C"/>
    <w:rsid w:val="00666E7A"/>
    <w:rsid w:val="00675DD4"/>
    <w:rsid w:val="00676527"/>
    <w:rsid w:val="0067733E"/>
    <w:rsid w:val="00683C9D"/>
    <w:rsid w:val="006933C8"/>
    <w:rsid w:val="00693BD6"/>
    <w:rsid w:val="006A2D38"/>
    <w:rsid w:val="006A3505"/>
    <w:rsid w:val="006A5D3D"/>
    <w:rsid w:val="006B0BB2"/>
    <w:rsid w:val="006B598E"/>
    <w:rsid w:val="006B5CE4"/>
    <w:rsid w:val="006C58FE"/>
    <w:rsid w:val="006D149D"/>
    <w:rsid w:val="006D6089"/>
    <w:rsid w:val="006D7F90"/>
    <w:rsid w:val="0070307E"/>
    <w:rsid w:val="00705FBD"/>
    <w:rsid w:val="00712C4E"/>
    <w:rsid w:val="00714E88"/>
    <w:rsid w:val="00716F78"/>
    <w:rsid w:val="007216A9"/>
    <w:rsid w:val="0072243D"/>
    <w:rsid w:val="007252ED"/>
    <w:rsid w:val="007267DC"/>
    <w:rsid w:val="00727796"/>
    <w:rsid w:val="00730D57"/>
    <w:rsid w:val="007313DD"/>
    <w:rsid w:val="0074272B"/>
    <w:rsid w:val="00747FF5"/>
    <w:rsid w:val="00766E57"/>
    <w:rsid w:val="007671E3"/>
    <w:rsid w:val="00772E9B"/>
    <w:rsid w:val="00773BAE"/>
    <w:rsid w:val="007822B1"/>
    <w:rsid w:val="0078295A"/>
    <w:rsid w:val="0078311E"/>
    <w:rsid w:val="00783196"/>
    <w:rsid w:val="00783904"/>
    <w:rsid w:val="0078651A"/>
    <w:rsid w:val="00786AFB"/>
    <w:rsid w:val="00787CF4"/>
    <w:rsid w:val="00791A5C"/>
    <w:rsid w:val="007932D0"/>
    <w:rsid w:val="007A1FB0"/>
    <w:rsid w:val="007B22AE"/>
    <w:rsid w:val="007B357F"/>
    <w:rsid w:val="007C518F"/>
    <w:rsid w:val="007C6F20"/>
    <w:rsid w:val="007D2A7D"/>
    <w:rsid w:val="007E21F5"/>
    <w:rsid w:val="007E29A6"/>
    <w:rsid w:val="007E37D7"/>
    <w:rsid w:val="007E4266"/>
    <w:rsid w:val="007F06A4"/>
    <w:rsid w:val="00802B29"/>
    <w:rsid w:val="0081075F"/>
    <w:rsid w:val="0082373F"/>
    <w:rsid w:val="00825E44"/>
    <w:rsid w:val="008260AA"/>
    <w:rsid w:val="00846D8E"/>
    <w:rsid w:val="00851EEE"/>
    <w:rsid w:val="00853816"/>
    <w:rsid w:val="00860BEB"/>
    <w:rsid w:val="00860E8A"/>
    <w:rsid w:val="00867931"/>
    <w:rsid w:val="00875515"/>
    <w:rsid w:val="008806EB"/>
    <w:rsid w:val="00886331"/>
    <w:rsid w:val="0089437C"/>
    <w:rsid w:val="008A464E"/>
    <w:rsid w:val="008A534B"/>
    <w:rsid w:val="008B62E4"/>
    <w:rsid w:val="008C427E"/>
    <w:rsid w:val="008C4C56"/>
    <w:rsid w:val="008D366B"/>
    <w:rsid w:val="008D48E7"/>
    <w:rsid w:val="008E007D"/>
    <w:rsid w:val="008E1A6D"/>
    <w:rsid w:val="008E473B"/>
    <w:rsid w:val="008E4A56"/>
    <w:rsid w:val="008E7785"/>
    <w:rsid w:val="008E7F60"/>
    <w:rsid w:val="008F0137"/>
    <w:rsid w:val="0090684E"/>
    <w:rsid w:val="009079A8"/>
    <w:rsid w:val="00910463"/>
    <w:rsid w:val="009128B5"/>
    <w:rsid w:val="00913FAD"/>
    <w:rsid w:val="00914AEB"/>
    <w:rsid w:val="00914E60"/>
    <w:rsid w:val="009174F9"/>
    <w:rsid w:val="00935710"/>
    <w:rsid w:val="00937FC5"/>
    <w:rsid w:val="00942798"/>
    <w:rsid w:val="009531A9"/>
    <w:rsid w:val="00955EEA"/>
    <w:rsid w:val="00957039"/>
    <w:rsid w:val="0096013A"/>
    <w:rsid w:val="00964112"/>
    <w:rsid w:val="00964776"/>
    <w:rsid w:val="0096660C"/>
    <w:rsid w:val="009679F5"/>
    <w:rsid w:val="00970B38"/>
    <w:rsid w:val="009843BD"/>
    <w:rsid w:val="0098490A"/>
    <w:rsid w:val="0098574E"/>
    <w:rsid w:val="00990BCD"/>
    <w:rsid w:val="00991A1B"/>
    <w:rsid w:val="00997FDF"/>
    <w:rsid w:val="009A04C1"/>
    <w:rsid w:val="009A05D9"/>
    <w:rsid w:val="009A1B2D"/>
    <w:rsid w:val="009A61F6"/>
    <w:rsid w:val="009A6F20"/>
    <w:rsid w:val="009B06F7"/>
    <w:rsid w:val="009B426F"/>
    <w:rsid w:val="009B482A"/>
    <w:rsid w:val="009B5366"/>
    <w:rsid w:val="009C27F1"/>
    <w:rsid w:val="009C730E"/>
    <w:rsid w:val="009D18F9"/>
    <w:rsid w:val="009D708A"/>
    <w:rsid w:val="009E1E0E"/>
    <w:rsid w:val="009E4085"/>
    <w:rsid w:val="009E429E"/>
    <w:rsid w:val="009E4E28"/>
    <w:rsid w:val="009F29EA"/>
    <w:rsid w:val="009F65CA"/>
    <w:rsid w:val="00A06035"/>
    <w:rsid w:val="00A11C70"/>
    <w:rsid w:val="00A128D0"/>
    <w:rsid w:val="00A15C16"/>
    <w:rsid w:val="00A303F5"/>
    <w:rsid w:val="00A329E7"/>
    <w:rsid w:val="00A430D1"/>
    <w:rsid w:val="00A433C9"/>
    <w:rsid w:val="00A46747"/>
    <w:rsid w:val="00A475D9"/>
    <w:rsid w:val="00A501CC"/>
    <w:rsid w:val="00A509B0"/>
    <w:rsid w:val="00A5102C"/>
    <w:rsid w:val="00A52075"/>
    <w:rsid w:val="00A57000"/>
    <w:rsid w:val="00A661C7"/>
    <w:rsid w:val="00A66ED5"/>
    <w:rsid w:val="00A70E1F"/>
    <w:rsid w:val="00A71A43"/>
    <w:rsid w:val="00A77951"/>
    <w:rsid w:val="00A77C04"/>
    <w:rsid w:val="00A8042F"/>
    <w:rsid w:val="00A81FC3"/>
    <w:rsid w:val="00A822D5"/>
    <w:rsid w:val="00A82939"/>
    <w:rsid w:val="00A878D2"/>
    <w:rsid w:val="00A87DC2"/>
    <w:rsid w:val="00A923EE"/>
    <w:rsid w:val="00A92A49"/>
    <w:rsid w:val="00A9683A"/>
    <w:rsid w:val="00AC1F57"/>
    <w:rsid w:val="00AC2420"/>
    <w:rsid w:val="00AC6434"/>
    <w:rsid w:val="00AC6535"/>
    <w:rsid w:val="00AD289D"/>
    <w:rsid w:val="00AD2D8E"/>
    <w:rsid w:val="00AD3EB1"/>
    <w:rsid w:val="00AE5916"/>
    <w:rsid w:val="00AE6FA7"/>
    <w:rsid w:val="00AE75F1"/>
    <w:rsid w:val="00AE76F0"/>
    <w:rsid w:val="00AF065D"/>
    <w:rsid w:val="00AF08A4"/>
    <w:rsid w:val="00AF252B"/>
    <w:rsid w:val="00AF37EA"/>
    <w:rsid w:val="00AF7FC2"/>
    <w:rsid w:val="00B0687A"/>
    <w:rsid w:val="00B11ADD"/>
    <w:rsid w:val="00B15A91"/>
    <w:rsid w:val="00B2174D"/>
    <w:rsid w:val="00B22921"/>
    <w:rsid w:val="00B2721C"/>
    <w:rsid w:val="00B314DE"/>
    <w:rsid w:val="00B31747"/>
    <w:rsid w:val="00B329A2"/>
    <w:rsid w:val="00B3620E"/>
    <w:rsid w:val="00B368C3"/>
    <w:rsid w:val="00B37C2F"/>
    <w:rsid w:val="00B43804"/>
    <w:rsid w:val="00B560F4"/>
    <w:rsid w:val="00B6476C"/>
    <w:rsid w:val="00B67066"/>
    <w:rsid w:val="00B67488"/>
    <w:rsid w:val="00BA09E5"/>
    <w:rsid w:val="00BB549C"/>
    <w:rsid w:val="00BC7DD5"/>
    <w:rsid w:val="00BD08A5"/>
    <w:rsid w:val="00BD38C4"/>
    <w:rsid w:val="00BE0EF4"/>
    <w:rsid w:val="00BE153E"/>
    <w:rsid w:val="00BF2679"/>
    <w:rsid w:val="00BF4FED"/>
    <w:rsid w:val="00BF5A2B"/>
    <w:rsid w:val="00BF668B"/>
    <w:rsid w:val="00C02A63"/>
    <w:rsid w:val="00C040B3"/>
    <w:rsid w:val="00C11FD2"/>
    <w:rsid w:val="00C36888"/>
    <w:rsid w:val="00C37F8A"/>
    <w:rsid w:val="00C40287"/>
    <w:rsid w:val="00C60896"/>
    <w:rsid w:val="00C60B8A"/>
    <w:rsid w:val="00C70CED"/>
    <w:rsid w:val="00C73BDB"/>
    <w:rsid w:val="00C75CE0"/>
    <w:rsid w:val="00C87A41"/>
    <w:rsid w:val="00CA21AD"/>
    <w:rsid w:val="00CA3C40"/>
    <w:rsid w:val="00CB52D3"/>
    <w:rsid w:val="00CB6E0E"/>
    <w:rsid w:val="00CC2DEC"/>
    <w:rsid w:val="00CC3C36"/>
    <w:rsid w:val="00CD3241"/>
    <w:rsid w:val="00CD3876"/>
    <w:rsid w:val="00CD394B"/>
    <w:rsid w:val="00CD7DD1"/>
    <w:rsid w:val="00CE181E"/>
    <w:rsid w:val="00CE4F9E"/>
    <w:rsid w:val="00CE5ACA"/>
    <w:rsid w:val="00CE6325"/>
    <w:rsid w:val="00CE70FD"/>
    <w:rsid w:val="00CF2E23"/>
    <w:rsid w:val="00D019F4"/>
    <w:rsid w:val="00D03EE7"/>
    <w:rsid w:val="00D058A0"/>
    <w:rsid w:val="00D06375"/>
    <w:rsid w:val="00D10DBE"/>
    <w:rsid w:val="00D1284C"/>
    <w:rsid w:val="00D17CA1"/>
    <w:rsid w:val="00D2327E"/>
    <w:rsid w:val="00D235DD"/>
    <w:rsid w:val="00D25D25"/>
    <w:rsid w:val="00D264AC"/>
    <w:rsid w:val="00D264C9"/>
    <w:rsid w:val="00D36BCE"/>
    <w:rsid w:val="00D44DEC"/>
    <w:rsid w:val="00D5713C"/>
    <w:rsid w:val="00D6107F"/>
    <w:rsid w:val="00D658F0"/>
    <w:rsid w:val="00D65B00"/>
    <w:rsid w:val="00D70464"/>
    <w:rsid w:val="00D70670"/>
    <w:rsid w:val="00D75DE2"/>
    <w:rsid w:val="00D77843"/>
    <w:rsid w:val="00D907F6"/>
    <w:rsid w:val="00D926C0"/>
    <w:rsid w:val="00D93193"/>
    <w:rsid w:val="00DA199F"/>
    <w:rsid w:val="00DC5269"/>
    <w:rsid w:val="00DE0EA4"/>
    <w:rsid w:val="00DE632D"/>
    <w:rsid w:val="00DE7327"/>
    <w:rsid w:val="00E13ADD"/>
    <w:rsid w:val="00E14155"/>
    <w:rsid w:val="00E142A7"/>
    <w:rsid w:val="00E149B4"/>
    <w:rsid w:val="00E245E4"/>
    <w:rsid w:val="00E30D4E"/>
    <w:rsid w:val="00E324F4"/>
    <w:rsid w:val="00E33D6B"/>
    <w:rsid w:val="00E34B38"/>
    <w:rsid w:val="00E3710F"/>
    <w:rsid w:val="00E401D8"/>
    <w:rsid w:val="00E41323"/>
    <w:rsid w:val="00E4664B"/>
    <w:rsid w:val="00E5093F"/>
    <w:rsid w:val="00E56FEA"/>
    <w:rsid w:val="00E640AA"/>
    <w:rsid w:val="00E66E91"/>
    <w:rsid w:val="00E74134"/>
    <w:rsid w:val="00E86A7A"/>
    <w:rsid w:val="00E92493"/>
    <w:rsid w:val="00EA2DB6"/>
    <w:rsid w:val="00EA7BA1"/>
    <w:rsid w:val="00EB54B1"/>
    <w:rsid w:val="00EC23FD"/>
    <w:rsid w:val="00EC3F91"/>
    <w:rsid w:val="00ED0304"/>
    <w:rsid w:val="00ED0540"/>
    <w:rsid w:val="00ED63AB"/>
    <w:rsid w:val="00EE5368"/>
    <w:rsid w:val="00EE5E17"/>
    <w:rsid w:val="00EF2D51"/>
    <w:rsid w:val="00EF6D98"/>
    <w:rsid w:val="00F0227F"/>
    <w:rsid w:val="00F06574"/>
    <w:rsid w:val="00F109D3"/>
    <w:rsid w:val="00F12950"/>
    <w:rsid w:val="00F15ABE"/>
    <w:rsid w:val="00F17713"/>
    <w:rsid w:val="00F23165"/>
    <w:rsid w:val="00F24881"/>
    <w:rsid w:val="00F30208"/>
    <w:rsid w:val="00F33882"/>
    <w:rsid w:val="00F41E1C"/>
    <w:rsid w:val="00F508D5"/>
    <w:rsid w:val="00F54529"/>
    <w:rsid w:val="00F57017"/>
    <w:rsid w:val="00F5751D"/>
    <w:rsid w:val="00F660FE"/>
    <w:rsid w:val="00F66AA2"/>
    <w:rsid w:val="00F75A67"/>
    <w:rsid w:val="00F83D8E"/>
    <w:rsid w:val="00FA1C23"/>
    <w:rsid w:val="00FA3866"/>
    <w:rsid w:val="00FA6E1B"/>
    <w:rsid w:val="00FB25EA"/>
    <w:rsid w:val="00FB3FBB"/>
    <w:rsid w:val="00FB6FE9"/>
    <w:rsid w:val="00FC3475"/>
    <w:rsid w:val="00FC5B85"/>
    <w:rsid w:val="00FC6130"/>
    <w:rsid w:val="00FC6622"/>
    <w:rsid w:val="00FD1988"/>
    <w:rsid w:val="00FD5AE8"/>
    <w:rsid w:val="00FD6B6D"/>
    <w:rsid w:val="00FE62C9"/>
    <w:rsid w:val="00FF2754"/>
    <w:rsid w:val="00FF547E"/>
    <w:rsid w:val="00FF74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49B4"/>
    <w:pPr>
      <w:spacing w:line="276" w:lineRule="auto"/>
    </w:pPr>
    <w:rPr>
      <w:szCs w:val="22"/>
      <w:lang w:eastAsia="en-US"/>
    </w:rPr>
  </w:style>
  <w:style w:type="paragraph" w:styleId="Kop2">
    <w:name w:val="heading 2"/>
    <w:basedOn w:val="Standaard"/>
    <w:next w:val="Standaard"/>
    <w:qFormat/>
    <w:rsid w:val="002B6D7B"/>
    <w:pPr>
      <w:keepNext/>
      <w:numPr>
        <w:ilvl w:val="1"/>
        <w:numId w:val="4"/>
      </w:numPr>
      <w:spacing w:before="240" w:after="60"/>
      <w:outlineLvl w:val="1"/>
    </w:pPr>
    <w:rPr>
      <w:b/>
      <w:bCs/>
      <w:i/>
      <w:iCs/>
      <w:sz w:val="28"/>
      <w:szCs w:val="28"/>
    </w:rPr>
  </w:style>
  <w:style w:type="paragraph" w:styleId="Kop3">
    <w:name w:val="heading 3"/>
    <w:basedOn w:val="Standaard"/>
    <w:next w:val="Standaard"/>
    <w:qFormat/>
    <w:rsid w:val="002B6D7B"/>
    <w:pPr>
      <w:keepNext/>
      <w:numPr>
        <w:ilvl w:val="2"/>
        <w:numId w:val="4"/>
      </w:numPr>
      <w:spacing w:before="240" w:after="60"/>
      <w:outlineLvl w:val="2"/>
    </w:pPr>
    <w:rPr>
      <w:b/>
      <w:bCs/>
      <w:sz w:val="26"/>
      <w:szCs w:val="26"/>
    </w:rPr>
  </w:style>
  <w:style w:type="paragraph" w:styleId="Kop4">
    <w:name w:val="heading 4"/>
    <w:basedOn w:val="Standaard"/>
    <w:next w:val="Standaard"/>
    <w:qFormat/>
    <w:rsid w:val="002B6D7B"/>
    <w:pPr>
      <w:keepNext/>
      <w:numPr>
        <w:ilvl w:val="3"/>
        <w:numId w:val="4"/>
      </w:numPr>
      <w:spacing w:before="240" w:after="60"/>
      <w:outlineLvl w:val="3"/>
    </w:pPr>
    <w:rPr>
      <w:rFonts w:ascii="Times New Roman" w:hAnsi="Times New Roman" w:cs="Times New Roman"/>
      <w:b/>
      <w:bCs/>
      <w:sz w:val="28"/>
      <w:szCs w:val="28"/>
    </w:rPr>
  </w:style>
  <w:style w:type="paragraph" w:styleId="Kop5">
    <w:name w:val="heading 5"/>
    <w:basedOn w:val="Standaard"/>
    <w:next w:val="Standaard"/>
    <w:qFormat/>
    <w:rsid w:val="002B6D7B"/>
    <w:pPr>
      <w:numPr>
        <w:ilvl w:val="4"/>
        <w:numId w:val="4"/>
      </w:numPr>
      <w:spacing w:before="240" w:after="60"/>
      <w:outlineLvl w:val="4"/>
    </w:pPr>
    <w:rPr>
      <w:b/>
      <w:bCs/>
      <w:i/>
      <w:iCs/>
      <w:sz w:val="26"/>
      <w:szCs w:val="26"/>
    </w:rPr>
  </w:style>
  <w:style w:type="paragraph" w:styleId="Kop6">
    <w:name w:val="heading 6"/>
    <w:basedOn w:val="Standaard"/>
    <w:next w:val="Standaard"/>
    <w:qFormat/>
    <w:rsid w:val="002B6D7B"/>
    <w:pPr>
      <w:numPr>
        <w:ilvl w:val="5"/>
        <w:numId w:val="4"/>
      </w:numPr>
      <w:spacing w:before="240" w:after="60"/>
      <w:outlineLvl w:val="5"/>
    </w:pPr>
    <w:rPr>
      <w:rFonts w:ascii="Times New Roman" w:hAnsi="Times New Roman" w:cs="Times New Roman"/>
      <w:b/>
      <w:bCs/>
      <w:sz w:val="22"/>
    </w:rPr>
  </w:style>
  <w:style w:type="paragraph" w:styleId="Kop7">
    <w:name w:val="heading 7"/>
    <w:basedOn w:val="Standaard"/>
    <w:next w:val="Standaard"/>
    <w:qFormat/>
    <w:rsid w:val="002B6D7B"/>
    <w:pPr>
      <w:numPr>
        <w:ilvl w:val="6"/>
        <w:numId w:val="4"/>
      </w:numPr>
      <w:spacing w:before="240" w:after="60"/>
      <w:outlineLvl w:val="6"/>
    </w:pPr>
    <w:rPr>
      <w:rFonts w:ascii="Times New Roman" w:hAnsi="Times New Roman" w:cs="Times New Roman"/>
      <w:sz w:val="24"/>
      <w:szCs w:val="24"/>
    </w:rPr>
  </w:style>
  <w:style w:type="paragraph" w:styleId="Kop8">
    <w:name w:val="heading 8"/>
    <w:basedOn w:val="Standaard"/>
    <w:next w:val="Standaard"/>
    <w:qFormat/>
    <w:rsid w:val="002B6D7B"/>
    <w:pPr>
      <w:numPr>
        <w:ilvl w:val="7"/>
        <w:numId w:val="4"/>
      </w:numPr>
      <w:spacing w:before="240" w:after="60"/>
      <w:outlineLvl w:val="7"/>
    </w:pPr>
    <w:rPr>
      <w:rFonts w:ascii="Times New Roman" w:hAnsi="Times New Roman" w:cs="Times New Roman"/>
      <w:i/>
      <w:iCs/>
      <w:sz w:val="24"/>
      <w:szCs w:val="24"/>
    </w:rPr>
  </w:style>
  <w:style w:type="paragraph" w:styleId="Kop9">
    <w:name w:val="heading 9"/>
    <w:basedOn w:val="Standaard"/>
    <w:next w:val="Standaard"/>
    <w:qFormat/>
    <w:rsid w:val="002B6D7B"/>
    <w:pPr>
      <w:numPr>
        <w:ilvl w:val="8"/>
        <w:numId w:val="4"/>
      </w:numPr>
      <w:spacing w:before="240" w:after="60"/>
      <w:outlineLvl w:val="8"/>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4B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4B38"/>
  </w:style>
  <w:style w:type="paragraph" w:styleId="Voettekst">
    <w:name w:val="footer"/>
    <w:basedOn w:val="Standaard"/>
    <w:link w:val="VoettekstChar"/>
    <w:uiPriority w:val="99"/>
    <w:unhideWhenUsed/>
    <w:rsid w:val="00E34B3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4B38"/>
  </w:style>
  <w:style w:type="paragraph" w:styleId="Ballontekst">
    <w:name w:val="Balloon Text"/>
    <w:basedOn w:val="Standaard"/>
    <w:link w:val="BallontekstChar"/>
    <w:uiPriority w:val="99"/>
    <w:semiHidden/>
    <w:unhideWhenUsed/>
    <w:rsid w:val="00E34B3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34B38"/>
    <w:rPr>
      <w:rFonts w:ascii="Tahoma" w:hAnsi="Tahoma" w:cs="Tahoma"/>
      <w:sz w:val="16"/>
      <w:szCs w:val="16"/>
    </w:rPr>
  </w:style>
  <w:style w:type="table" w:styleId="Tabelraster">
    <w:name w:val="Table Grid"/>
    <w:basedOn w:val="Standaardtabel"/>
    <w:uiPriority w:val="59"/>
    <w:rsid w:val="00E34B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42830"/>
    <w:rPr>
      <w:color w:val="0000FF"/>
      <w:u w:val="single"/>
    </w:rPr>
  </w:style>
  <w:style w:type="character" w:styleId="Tekstvantijdelijkeaanduiding">
    <w:name w:val="Placeholder Text"/>
    <w:uiPriority w:val="99"/>
    <w:semiHidden/>
    <w:rsid w:val="00851EEE"/>
    <w:rPr>
      <w:color w:val="808080"/>
    </w:rPr>
  </w:style>
  <w:style w:type="paragraph" w:customStyle="1" w:styleId="04standaardtekstKentalis">
    <w:name w:val="04 standaardtekst Kentalis"/>
    <w:basedOn w:val="Standaard"/>
    <w:link w:val="04standaardtekstKentalisChar"/>
    <w:qFormat/>
    <w:rsid w:val="00FF2754"/>
    <w:pPr>
      <w:spacing w:line="280" w:lineRule="exact"/>
    </w:pPr>
    <w:rPr>
      <w:sz w:val="22"/>
    </w:rPr>
  </w:style>
  <w:style w:type="paragraph" w:customStyle="1" w:styleId="01HoofdkopKentalis">
    <w:name w:val="01 Hoofdkop Kentalis"/>
    <w:basedOn w:val="04standaardtekstKentalis"/>
    <w:next w:val="04standaardtekstKentalis"/>
    <w:link w:val="01HoofdkopKentalisCharChar"/>
    <w:qFormat/>
    <w:rsid w:val="0096660C"/>
    <w:pPr>
      <w:spacing w:before="120" w:after="120" w:line="420" w:lineRule="exact"/>
    </w:pPr>
    <w:rPr>
      <w:b/>
      <w:position w:val="10"/>
      <w:sz w:val="36"/>
      <w:szCs w:val="26"/>
    </w:rPr>
  </w:style>
  <w:style w:type="paragraph" w:styleId="Plattetekst">
    <w:name w:val="Body Text"/>
    <w:basedOn w:val="Standaard"/>
    <w:link w:val="PlattetekstChar"/>
    <w:uiPriority w:val="99"/>
    <w:semiHidden/>
    <w:unhideWhenUsed/>
    <w:rsid w:val="00B67066"/>
    <w:pPr>
      <w:spacing w:after="120"/>
    </w:pPr>
  </w:style>
  <w:style w:type="character" w:customStyle="1" w:styleId="PlattetekstChar">
    <w:name w:val="Platte tekst Char"/>
    <w:basedOn w:val="Standaardalinea-lettertype"/>
    <w:link w:val="Plattetekst"/>
    <w:uiPriority w:val="99"/>
    <w:semiHidden/>
    <w:rsid w:val="00B67066"/>
  </w:style>
  <w:style w:type="paragraph" w:customStyle="1" w:styleId="01bHoofdkopniv1genummerdKentalis">
    <w:name w:val="01b Hoofdkop niv1 genummerd Kentalis"/>
    <w:basedOn w:val="01HoofdkopKentalis"/>
    <w:next w:val="04standaardtekstKentalis"/>
    <w:link w:val="01bHoofdkopniv1genummerdKentalisChar"/>
    <w:qFormat/>
    <w:rsid w:val="009A6F20"/>
    <w:pPr>
      <w:numPr>
        <w:numId w:val="5"/>
      </w:numPr>
      <w:spacing w:before="0" w:after="0" w:line="240" w:lineRule="atLeast"/>
    </w:pPr>
  </w:style>
  <w:style w:type="paragraph" w:customStyle="1" w:styleId="01cHoofdkopniv2genummerdKentalis">
    <w:name w:val="01c Hoofdkop niv2 genummerd Kentalis"/>
    <w:basedOn w:val="01bHoofdkopniv1genummerdKentalis"/>
    <w:next w:val="04standaardtekstKentalis"/>
    <w:qFormat/>
    <w:rsid w:val="009A6F20"/>
    <w:pPr>
      <w:numPr>
        <w:ilvl w:val="1"/>
      </w:numPr>
    </w:pPr>
    <w:rPr>
      <w:sz w:val="28"/>
    </w:rPr>
  </w:style>
  <w:style w:type="paragraph" w:customStyle="1" w:styleId="02SubkopKentalis">
    <w:name w:val="02 Subkop Kentalis"/>
    <w:basedOn w:val="04standaardtekstKentalis"/>
    <w:next w:val="04standaardtekstKentalis"/>
    <w:link w:val="02SubkopKentalisCharChar"/>
    <w:qFormat/>
    <w:rsid w:val="00AD3EB1"/>
    <w:pPr>
      <w:spacing w:line="280" w:lineRule="atLeast"/>
    </w:pPr>
    <w:rPr>
      <w:b/>
      <w:sz w:val="26"/>
    </w:rPr>
  </w:style>
  <w:style w:type="paragraph" w:customStyle="1" w:styleId="03SubkopCURSIEFKentalis">
    <w:name w:val="03 Subkop CURSIEF Kentalis"/>
    <w:basedOn w:val="04standaardtekstKentalis"/>
    <w:next w:val="04standaardtekstKentalis"/>
    <w:qFormat/>
    <w:rsid w:val="00F5751D"/>
    <w:rPr>
      <w:i/>
      <w:sz w:val="26"/>
    </w:rPr>
  </w:style>
  <w:style w:type="character" w:customStyle="1" w:styleId="04bstandaardtekstVETKentalis">
    <w:name w:val="04b standaardtekst VET Kentalis"/>
    <w:qFormat/>
    <w:rsid w:val="00213B63"/>
    <w:rPr>
      <w:rFonts w:ascii="Arial" w:eastAsia="Calibri" w:hAnsi="Arial" w:cs="Arial"/>
      <w:b/>
      <w:sz w:val="22"/>
      <w:szCs w:val="22"/>
      <w:lang w:val="nl-NL" w:eastAsia="en-US" w:bidi="ar-SA"/>
    </w:rPr>
  </w:style>
  <w:style w:type="character" w:customStyle="1" w:styleId="04cstandaardtekstCURSIEFKentalis">
    <w:name w:val="04c standaardtekst CURSIEF Kentalis"/>
    <w:qFormat/>
    <w:rsid w:val="00FF748C"/>
    <w:rPr>
      <w:rFonts w:ascii="Arial" w:eastAsia="Calibri" w:hAnsi="Arial" w:cs="Arial"/>
      <w:i/>
      <w:sz w:val="22"/>
      <w:szCs w:val="22"/>
      <w:lang w:val="nl-NL" w:eastAsia="en-US" w:bidi="ar-SA"/>
    </w:rPr>
  </w:style>
  <w:style w:type="paragraph" w:customStyle="1" w:styleId="05opsommingKentalis">
    <w:name w:val="05 opsomming Kentalis"/>
    <w:basedOn w:val="04standaardtekstKentalis"/>
    <w:link w:val="05opsommingKentalisChar"/>
    <w:qFormat/>
    <w:rsid w:val="00AF37EA"/>
    <w:pPr>
      <w:numPr>
        <w:numId w:val="2"/>
      </w:numPr>
      <w:spacing w:line="280" w:lineRule="atLeast"/>
    </w:pPr>
  </w:style>
  <w:style w:type="paragraph" w:customStyle="1" w:styleId="05bopsomminggenummerdKentalis">
    <w:name w:val="05b opsomming genummerd Kentalis"/>
    <w:basedOn w:val="05opsommingKentalis"/>
    <w:next w:val="04standaardtekstKentalis"/>
    <w:rsid w:val="00B67488"/>
    <w:pPr>
      <w:numPr>
        <w:numId w:val="9"/>
      </w:numPr>
    </w:pPr>
  </w:style>
  <w:style w:type="paragraph" w:customStyle="1" w:styleId="06kopvoettekststandaardKentalis">
    <w:name w:val="06 kop/voettekst standaard Kentalis"/>
    <w:basedOn w:val="04standaardtekstKentalis"/>
    <w:qFormat/>
    <w:rsid w:val="007E4266"/>
    <w:pPr>
      <w:spacing w:line="200" w:lineRule="exact"/>
    </w:pPr>
    <w:rPr>
      <w:sz w:val="16"/>
      <w:szCs w:val="16"/>
    </w:rPr>
  </w:style>
  <w:style w:type="character" w:customStyle="1" w:styleId="06bkopvoettekstVETKentalis">
    <w:name w:val="06b kop/voettekst VET Kentalis"/>
    <w:qFormat/>
    <w:rsid w:val="007E4266"/>
    <w:rPr>
      <w:b/>
      <w:sz w:val="16"/>
    </w:rPr>
  </w:style>
  <w:style w:type="numbering" w:customStyle="1" w:styleId="opsom">
    <w:name w:val="opsom"/>
    <w:uiPriority w:val="99"/>
    <w:rsid w:val="003267C8"/>
    <w:pPr>
      <w:numPr>
        <w:numId w:val="1"/>
      </w:numPr>
    </w:pPr>
  </w:style>
  <w:style w:type="character" w:customStyle="1" w:styleId="07minisubtekstKentalis">
    <w:name w:val="07 minisubtekst Kentalis"/>
    <w:qFormat/>
    <w:rsid w:val="007E4266"/>
    <w:rPr>
      <w:rFonts w:ascii="Arial" w:eastAsia="Calibri" w:hAnsi="Arial" w:cs="Arial"/>
      <w:sz w:val="14"/>
      <w:szCs w:val="22"/>
      <w:lang w:val="nl-NL" w:eastAsia="en-US" w:bidi="ar-SA"/>
    </w:rPr>
  </w:style>
  <w:style w:type="paragraph" w:customStyle="1" w:styleId="00TitelkopKentalis">
    <w:name w:val="00 Titelkop Kentalis"/>
    <w:basedOn w:val="04standaardtekstKentalis"/>
    <w:next w:val="04standaardtekstKentalis"/>
    <w:link w:val="00TitelkopKentalisChar"/>
    <w:qFormat/>
    <w:rsid w:val="00AD3EB1"/>
    <w:pPr>
      <w:spacing w:line="420" w:lineRule="atLeast"/>
    </w:pPr>
    <w:rPr>
      <w:b/>
      <w:sz w:val="40"/>
    </w:rPr>
  </w:style>
  <w:style w:type="paragraph" w:customStyle="1" w:styleId="09xretouradresKentalis">
    <w:name w:val="09x retouradres Kentalis"/>
    <w:basedOn w:val="04standaardtekstKentalis"/>
    <w:qFormat/>
    <w:rsid w:val="007E4266"/>
    <w:pPr>
      <w:spacing w:line="200" w:lineRule="exact"/>
    </w:pPr>
    <w:rPr>
      <w:sz w:val="14"/>
      <w:szCs w:val="14"/>
    </w:rPr>
  </w:style>
  <w:style w:type="paragraph" w:customStyle="1" w:styleId="10xcontactKentalis">
    <w:name w:val="10x contact Kentalis"/>
    <w:basedOn w:val="04standaardtekstKentalis"/>
    <w:qFormat/>
    <w:rsid w:val="007E4266"/>
    <w:pPr>
      <w:spacing w:line="200" w:lineRule="exact"/>
    </w:pPr>
    <w:rPr>
      <w:rFonts w:cs="Times New Roman"/>
      <w:sz w:val="14"/>
    </w:rPr>
  </w:style>
  <w:style w:type="character" w:styleId="Paginanummer">
    <w:name w:val="page number"/>
    <w:basedOn w:val="Standaardalinea-lettertype"/>
    <w:rsid w:val="004805D8"/>
  </w:style>
  <w:style w:type="paragraph" w:customStyle="1" w:styleId="Opmaakprofiel1">
    <w:name w:val="Opmaakprofiel1"/>
    <w:basedOn w:val="Standaard"/>
    <w:next w:val="04standaardtekstKentalis"/>
    <w:rsid w:val="009A6F20"/>
    <w:pPr>
      <w:spacing w:before="120" w:after="120" w:line="420" w:lineRule="atLeast"/>
    </w:pPr>
    <w:rPr>
      <w:b/>
      <w:position w:val="10"/>
      <w:sz w:val="32"/>
      <w:szCs w:val="26"/>
    </w:rPr>
  </w:style>
  <w:style w:type="character" w:styleId="Regelnummer">
    <w:name w:val="line number"/>
    <w:basedOn w:val="Standaardalinea-lettertype"/>
    <w:rsid w:val="001C639C"/>
  </w:style>
  <w:style w:type="character" w:customStyle="1" w:styleId="04standaardtekstKentalisChar">
    <w:name w:val="04 standaardtekst Kentalis Char"/>
    <w:link w:val="04standaardtekstKentalis"/>
    <w:rsid w:val="001C639C"/>
    <w:rPr>
      <w:rFonts w:ascii="Arial" w:eastAsia="Calibri" w:hAnsi="Arial" w:cs="Arial"/>
      <w:sz w:val="22"/>
      <w:szCs w:val="22"/>
      <w:lang w:val="nl-NL" w:eastAsia="en-US" w:bidi="ar-SA"/>
    </w:rPr>
  </w:style>
  <w:style w:type="character" w:customStyle="1" w:styleId="02SubkopKentalisCharChar">
    <w:name w:val="02 Subkop Kentalis Char Char"/>
    <w:link w:val="02SubkopKentalis"/>
    <w:rsid w:val="00AD3EB1"/>
    <w:rPr>
      <w:rFonts w:ascii="Arial" w:eastAsia="Calibri" w:hAnsi="Arial" w:cs="Arial"/>
      <w:b/>
      <w:sz w:val="26"/>
      <w:szCs w:val="22"/>
      <w:lang w:val="nl-NL" w:eastAsia="en-US" w:bidi="ar-SA"/>
    </w:rPr>
  </w:style>
  <w:style w:type="character" w:customStyle="1" w:styleId="01HoofdkopKentalisCharChar">
    <w:name w:val="01 Hoofdkop Kentalis Char Char"/>
    <w:link w:val="01HoofdkopKentalis"/>
    <w:rsid w:val="00CA3C40"/>
    <w:rPr>
      <w:rFonts w:ascii="Arial" w:eastAsia="Calibri" w:hAnsi="Arial" w:cs="Arial"/>
      <w:b/>
      <w:position w:val="10"/>
      <w:sz w:val="36"/>
      <w:szCs w:val="26"/>
      <w:lang w:val="nl-NL" w:eastAsia="en-US" w:bidi="ar-SA"/>
    </w:rPr>
  </w:style>
  <w:style w:type="paragraph" w:customStyle="1" w:styleId="01dHoofdkopniv3genummerdKentalis">
    <w:name w:val="01d Hoofdkop niv3 genummerd Kentalis"/>
    <w:basedOn w:val="01cHoofdkopniv2genummerdKentalis"/>
    <w:rsid w:val="009A6F20"/>
    <w:pPr>
      <w:numPr>
        <w:ilvl w:val="2"/>
      </w:numPr>
    </w:pPr>
  </w:style>
  <w:style w:type="character" w:customStyle="1" w:styleId="00TitelkopKentalisChar">
    <w:name w:val="00 Titelkop Kentalis Char"/>
    <w:link w:val="00TitelkopKentalis"/>
    <w:rsid w:val="00AD3EB1"/>
    <w:rPr>
      <w:rFonts w:ascii="Arial" w:eastAsia="Calibri" w:hAnsi="Arial" w:cs="Arial"/>
      <w:b/>
      <w:sz w:val="40"/>
      <w:szCs w:val="22"/>
      <w:lang w:val="nl-NL" w:eastAsia="en-US" w:bidi="ar-SA"/>
    </w:rPr>
  </w:style>
  <w:style w:type="numbering" w:styleId="111111">
    <w:name w:val="Outline List 2"/>
    <w:basedOn w:val="Geenlijst"/>
    <w:rsid w:val="00846D8E"/>
    <w:pPr>
      <w:numPr>
        <w:numId w:val="6"/>
      </w:numPr>
    </w:pPr>
  </w:style>
  <w:style w:type="paragraph" w:customStyle="1" w:styleId="msolistparagraph0">
    <w:name w:val="msolistparagraph"/>
    <w:basedOn w:val="Standaard"/>
    <w:rsid w:val="00A15C16"/>
    <w:pPr>
      <w:spacing w:line="240" w:lineRule="auto"/>
      <w:ind w:left="720"/>
    </w:pPr>
    <w:rPr>
      <w:rFonts w:ascii="Calibri" w:hAnsi="Calibri" w:cs="Times New Roman"/>
      <w:sz w:val="22"/>
      <w:lang w:eastAsia="nl-NL"/>
    </w:rPr>
  </w:style>
  <w:style w:type="paragraph" w:customStyle="1" w:styleId="05copsommingalfabetisch">
    <w:name w:val="05c opsomming alfabetisch"/>
    <w:basedOn w:val="04standaardtekstKentalis"/>
    <w:rsid w:val="00AF37EA"/>
    <w:pPr>
      <w:numPr>
        <w:numId w:val="3"/>
      </w:numPr>
    </w:pPr>
  </w:style>
  <w:style w:type="character" w:customStyle="1" w:styleId="05opsommingKentalisChar">
    <w:name w:val="05 opsomming Kentalis Char"/>
    <w:basedOn w:val="04standaardtekstKentalisChar"/>
    <w:link w:val="05opsommingKentalis"/>
    <w:rsid w:val="00CE6325"/>
    <w:rPr>
      <w:rFonts w:ascii="Arial" w:eastAsia="Calibri" w:hAnsi="Arial" w:cs="Arial"/>
      <w:sz w:val="22"/>
      <w:szCs w:val="22"/>
      <w:lang w:val="nl-NL" w:eastAsia="en-US" w:bidi="ar-SA"/>
    </w:rPr>
  </w:style>
  <w:style w:type="character" w:customStyle="1" w:styleId="02SubkopKentalisChar">
    <w:name w:val="02 Subkop Kentalis Char"/>
    <w:basedOn w:val="04standaardtekstKentalisChar"/>
    <w:rsid w:val="00E3710F"/>
    <w:rPr>
      <w:rFonts w:ascii="Arial" w:eastAsia="Calibri" w:hAnsi="Arial" w:cs="Arial"/>
      <w:sz w:val="22"/>
      <w:szCs w:val="22"/>
      <w:lang w:val="nl-NL" w:eastAsia="en-US" w:bidi="ar-SA"/>
    </w:rPr>
  </w:style>
  <w:style w:type="paragraph" w:styleId="Inhopg1">
    <w:name w:val="toc 1"/>
    <w:basedOn w:val="Standaard"/>
    <w:next w:val="Standaard"/>
    <w:autoRedefine/>
    <w:uiPriority w:val="39"/>
    <w:rsid w:val="00F660FE"/>
  </w:style>
  <w:style w:type="paragraph" w:styleId="Inhopg2">
    <w:name w:val="toc 2"/>
    <w:basedOn w:val="Standaard"/>
    <w:next w:val="Standaard"/>
    <w:autoRedefine/>
    <w:uiPriority w:val="39"/>
    <w:rsid w:val="00F660FE"/>
    <w:pPr>
      <w:ind w:left="200"/>
    </w:pPr>
  </w:style>
  <w:style w:type="character" w:styleId="Verwijzingopmerking">
    <w:name w:val="annotation reference"/>
    <w:uiPriority w:val="99"/>
    <w:semiHidden/>
    <w:unhideWhenUsed/>
    <w:rsid w:val="002F7F4D"/>
    <w:rPr>
      <w:sz w:val="16"/>
      <w:szCs w:val="16"/>
    </w:rPr>
  </w:style>
  <w:style w:type="paragraph" w:styleId="Tekstopmerking">
    <w:name w:val="annotation text"/>
    <w:basedOn w:val="Standaard"/>
    <w:link w:val="TekstopmerkingChar"/>
    <w:uiPriority w:val="99"/>
    <w:semiHidden/>
    <w:unhideWhenUsed/>
    <w:rsid w:val="002F7F4D"/>
    <w:rPr>
      <w:szCs w:val="20"/>
    </w:rPr>
  </w:style>
  <w:style w:type="character" w:customStyle="1" w:styleId="TekstopmerkingChar">
    <w:name w:val="Tekst opmerking Char"/>
    <w:link w:val="Tekstopmerking"/>
    <w:uiPriority w:val="99"/>
    <w:semiHidden/>
    <w:rsid w:val="002F7F4D"/>
    <w:rPr>
      <w:lang w:eastAsia="en-US"/>
    </w:rPr>
  </w:style>
  <w:style w:type="paragraph" w:styleId="Onderwerpvanopmerking">
    <w:name w:val="annotation subject"/>
    <w:basedOn w:val="Tekstopmerking"/>
    <w:next w:val="Tekstopmerking"/>
    <w:link w:val="OnderwerpvanopmerkingChar"/>
    <w:uiPriority w:val="99"/>
    <w:semiHidden/>
    <w:unhideWhenUsed/>
    <w:rsid w:val="002F7F4D"/>
    <w:rPr>
      <w:b/>
      <w:bCs/>
    </w:rPr>
  </w:style>
  <w:style w:type="character" w:customStyle="1" w:styleId="OnderwerpvanopmerkingChar">
    <w:name w:val="Onderwerp van opmerking Char"/>
    <w:link w:val="Onderwerpvanopmerking"/>
    <w:uiPriority w:val="99"/>
    <w:semiHidden/>
    <w:rsid w:val="002F7F4D"/>
    <w:rPr>
      <w:b/>
      <w:bCs/>
      <w:lang w:eastAsia="en-US"/>
    </w:rPr>
  </w:style>
  <w:style w:type="character" w:customStyle="1" w:styleId="01bHoofdkopniv1genummerdKentalisChar">
    <w:name w:val="01b Hoofdkop niv1 genummerd Kentalis Char"/>
    <w:basedOn w:val="01HoofdkopKentalisCharChar"/>
    <w:link w:val="01bHoofdkopniv1genummerdKentalis"/>
    <w:rsid w:val="00B6476C"/>
    <w:rPr>
      <w:rFonts w:ascii="Arial" w:eastAsia="Calibri" w:hAnsi="Arial" w:cs="Arial"/>
      <w:b/>
      <w:position w:val="10"/>
      <w:sz w:val="36"/>
      <w:szCs w:val="26"/>
      <w:lang w:val="nl-NL" w:eastAsia="en-US" w:bidi="ar-SA"/>
    </w:rPr>
  </w:style>
  <w:style w:type="paragraph" w:styleId="Inhopg3">
    <w:name w:val="toc 3"/>
    <w:basedOn w:val="Standaard"/>
    <w:next w:val="Standaard"/>
    <w:autoRedefine/>
    <w:uiPriority w:val="39"/>
    <w:unhideWhenUsed/>
    <w:rsid w:val="004B1447"/>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49B4"/>
    <w:pPr>
      <w:spacing w:line="276" w:lineRule="auto"/>
    </w:pPr>
    <w:rPr>
      <w:szCs w:val="22"/>
      <w:lang w:eastAsia="en-US"/>
    </w:rPr>
  </w:style>
  <w:style w:type="paragraph" w:styleId="Kop2">
    <w:name w:val="heading 2"/>
    <w:basedOn w:val="Standaard"/>
    <w:next w:val="Standaard"/>
    <w:qFormat/>
    <w:rsid w:val="002B6D7B"/>
    <w:pPr>
      <w:keepNext/>
      <w:numPr>
        <w:ilvl w:val="1"/>
        <w:numId w:val="4"/>
      </w:numPr>
      <w:spacing w:before="240" w:after="60"/>
      <w:outlineLvl w:val="1"/>
    </w:pPr>
    <w:rPr>
      <w:b/>
      <w:bCs/>
      <w:i/>
      <w:iCs/>
      <w:sz w:val="28"/>
      <w:szCs w:val="28"/>
    </w:rPr>
  </w:style>
  <w:style w:type="paragraph" w:styleId="Kop3">
    <w:name w:val="heading 3"/>
    <w:basedOn w:val="Standaard"/>
    <w:next w:val="Standaard"/>
    <w:qFormat/>
    <w:rsid w:val="002B6D7B"/>
    <w:pPr>
      <w:keepNext/>
      <w:numPr>
        <w:ilvl w:val="2"/>
        <w:numId w:val="4"/>
      </w:numPr>
      <w:spacing w:before="240" w:after="60"/>
      <w:outlineLvl w:val="2"/>
    </w:pPr>
    <w:rPr>
      <w:b/>
      <w:bCs/>
      <w:sz w:val="26"/>
      <w:szCs w:val="26"/>
    </w:rPr>
  </w:style>
  <w:style w:type="paragraph" w:styleId="Kop4">
    <w:name w:val="heading 4"/>
    <w:basedOn w:val="Standaard"/>
    <w:next w:val="Standaard"/>
    <w:qFormat/>
    <w:rsid w:val="002B6D7B"/>
    <w:pPr>
      <w:keepNext/>
      <w:numPr>
        <w:ilvl w:val="3"/>
        <w:numId w:val="4"/>
      </w:numPr>
      <w:spacing w:before="240" w:after="60"/>
      <w:outlineLvl w:val="3"/>
    </w:pPr>
    <w:rPr>
      <w:rFonts w:ascii="Times New Roman" w:hAnsi="Times New Roman" w:cs="Times New Roman"/>
      <w:b/>
      <w:bCs/>
      <w:sz w:val="28"/>
      <w:szCs w:val="28"/>
    </w:rPr>
  </w:style>
  <w:style w:type="paragraph" w:styleId="Kop5">
    <w:name w:val="heading 5"/>
    <w:basedOn w:val="Standaard"/>
    <w:next w:val="Standaard"/>
    <w:qFormat/>
    <w:rsid w:val="002B6D7B"/>
    <w:pPr>
      <w:numPr>
        <w:ilvl w:val="4"/>
        <w:numId w:val="4"/>
      </w:numPr>
      <w:spacing w:before="240" w:after="60"/>
      <w:outlineLvl w:val="4"/>
    </w:pPr>
    <w:rPr>
      <w:b/>
      <w:bCs/>
      <w:i/>
      <w:iCs/>
      <w:sz w:val="26"/>
      <w:szCs w:val="26"/>
    </w:rPr>
  </w:style>
  <w:style w:type="paragraph" w:styleId="Kop6">
    <w:name w:val="heading 6"/>
    <w:basedOn w:val="Standaard"/>
    <w:next w:val="Standaard"/>
    <w:qFormat/>
    <w:rsid w:val="002B6D7B"/>
    <w:pPr>
      <w:numPr>
        <w:ilvl w:val="5"/>
        <w:numId w:val="4"/>
      </w:numPr>
      <w:spacing w:before="240" w:after="60"/>
      <w:outlineLvl w:val="5"/>
    </w:pPr>
    <w:rPr>
      <w:rFonts w:ascii="Times New Roman" w:hAnsi="Times New Roman" w:cs="Times New Roman"/>
      <w:b/>
      <w:bCs/>
      <w:sz w:val="22"/>
    </w:rPr>
  </w:style>
  <w:style w:type="paragraph" w:styleId="Kop7">
    <w:name w:val="heading 7"/>
    <w:basedOn w:val="Standaard"/>
    <w:next w:val="Standaard"/>
    <w:qFormat/>
    <w:rsid w:val="002B6D7B"/>
    <w:pPr>
      <w:numPr>
        <w:ilvl w:val="6"/>
        <w:numId w:val="4"/>
      </w:numPr>
      <w:spacing w:before="240" w:after="60"/>
      <w:outlineLvl w:val="6"/>
    </w:pPr>
    <w:rPr>
      <w:rFonts w:ascii="Times New Roman" w:hAnsi="Times New Roman" w:cs="Times New Roman"/>
      <w:sz w:val="24"/>
      <w:szCs w:val="24"/>
    </w:rPr>
  </w:style>
  <w:style w:type="paragraph" w:styleId="Kop8">
    <w:name w:val="heading 8"/>
    <w:basedOn w:val="Standaard"/>
    <w:next w:val="Standaard"/>
    <w:qFormat/>
    <w:rsid w:val="002B6D7B"/>
    <w:pPr>
      <w:numPr>
        <w:ilvl w:val="7"/>
        <w:numId w:val="4"/>
      </w:numPr>
      <w:spacing w:before="240" w:after="60"/>
      <w:outlineLvl w:val="7"/>
    </w:pPr>
    <w:rPr>
      <w:rFonts w:ascii="Times New Roman" w:hAnsi="Times New Roman" w:cs="Times New Roman"/>
      <w:i/>
      <w:iCs/>
      <w:sz w:val="24"/>
      <w:szCs w:val="24"/>
    </w:rPr>
  </w:style>
  <w:style w:type="paragraph" w:styleId="Kop9">
    <w:name w:val="heading 9"/>
    <w:basedOn w:val="Standaard"/>
    <w:next w:val="Standaard"/>
    <w:qFormat/>
    <w:rsid w:val="002B6D7B"/>
    <w:pPr>
      <w:numPr>
        <w:ilvl w:val="8"/>
        <w:numId w:val="4"/>
      </w:numPr>
      <w:spacing w:before="240" w:after="60"/>
      <w:outlineLvl w:val="8"/>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4B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4B38"/>
  </w:style>
  <w:style w:type="paragraph" w:styleId="Voettekst">
    <w:name w:val="footer"/>
    <w:basedOn w:val="Standaard"/>
    <w:link w:val="VoettekstChar"/>
    <w:uiPriority w:val="99"/>
    <w:unhideWhenUsed/>
    <w:rsid w:val="00E34B3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4B38"/>
  </w:style>
  <w:style w:type="paragraph" w:styleId="Ballontekst">
    <w:name w:val="Balloon Text"/>
    <w:basedOn w:val="Standaard"/>
    <w:link w:val="BallontekstChar"/>
    <w:uiPriority w:val="99"/>
    <w:semiHidden/>
    <w:unhideWhenUsed/>
    <w:rsid w:val="00E34B3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34B38"/>
    <w:rPr>
      <w:rFonts w:ascii="Tahoma" w:hAnsi="Tahoma" w:cs="Tahoma"/>
      <w:sz w:val="16"/>
      <w:szCs w:val="16"/>
    </w:rPr>
  </w:style>
  <w:style w:type="table" w:styleId="Tabelraster">
    <w:name w:val="Table Grid"/>
    <w:basedOn w:val="Standaardtabel"/>
    <w:uiPriority w:val="59"/>
    <w:rsid w:val="00E34B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42830"/>
    <w:rPr>
      <w:color w:val="0000FF"/>
      <w:u w:val="single"/>
    </w:rPr>
  </w:style>
  <w:style w:type="character" w:styleId="Tekstvantijdelijkeaanduiding">
    <w:name w:val="Placeholder Text"/>
    <w:uiPriority w:val="99"/>
    <w:semiHidden/>
    <w:rsid w:val="00851EEE"/>
    <w:rPr>
      <w:color w:val="808080"/>
    </w:rPr>
  </w:style>
  <w:style w:type="paragraph" w:customStyle="1" w:styleId="04standaardtekstKentalis">
    <w:name w:val="04 standaardtekst Kentalis"/>
    <w:basedOn w:val="Standaard"/>
    <w:link w:val="04standaardtekstKentalisChar"/>
    <w:qFormat/>
    <w:rsid w:val="00FF2754"/>
    <w:pPr>
      <w:spacing w:line="280" w:lineRule="exact"/>
    </w:pPr>
    <w:rPr>
      <w:sz w:val="22"/>
    </w:rPr>
  </w:style>
  <w:style w:type="paragraph" w:customStyle="1" w:styleId="01HoofdkopKentalis">
    <w:name w:val="01 Hoofdkop Kentalis"/>
    <w:basedOn w:val="04standaardtekstKentalis"/>
    <w:next w:val="04standaardtekstKentalis"/>
    <w:link w:val="01HoofdkopKentalisCharChar"/>
    <w:qFormat/>
    <w:rsid w:val="0096660C"/>
    <w:pPr>
      <w:spacing w:before="120" w:after="120" w:line="420" w:lineRule="exact"/>
    </w:pPr>
    <w:rPr>
      <w:b/>
      <w:position w:val="10"/>
      <w:sz w:val="36"/>
      <w:szCs w:val="26"/>
    </w:rPr>
  </w:style>
  <w:style w:type="paragraph" w:styleId="Plattetekst">
    <w:name w:val="Body Text"/>
    <w:basedOn w:val="Standaard"/>
    <w:link w:val="PlattetekstChar"/>
    <w:uiPriority w:val="99"/>
    <w:semiHidden/>
    <w:unhideWhenUsed/>
    <w:rsid w:val="00B67066"/>
    <w:pPr>
      <w:spacing w:after="120"/>
    </w:pPr>
  </w:style>
  <w:style w:type="character" w:customStyle="1" w:styleId="PlattetekstChar">
    <w:name w:val="Platte tekst Char"/>
    <w:basedOn w:val="Standaardalinea-lettertype"/>
    <w:link w:val="Plattetekst"/>
    <w:uiPriority w:val="99"/>
    <w:semiHidden/>
    <w:rsid w:val="00B67066"/>
  </w:style>
  <w:style w:type="paragraph" w:customStyle="1" w:styleId="01bHoofdkopniv1genummerdKentalis">
    <w:name w:val="01b Hoofdkop niv1 genummerd Kentalis"/>
    <w:basedOn w:val="01HoofdkopKentalis"/>
    <w:next w:val="04standaardtekstKentalis"/>
    <w:link w:val="01bHoofdkopniv1genummerdKentalisChar"/>
    <w:qFormat/>
    <w:rsid w:val="009A6F20"/>
    <w:pPr>
      <w:numPr>
        <w:numId w:val="5"/>
      </w:numPr>
      <w:spacing w:before="0" w:after="0" w:line="240" w:lineRule="atLeast"/>
    </w:pPr>
  </w:style>
  <w:style w:type="paragraph" w:customStyle="1" w:styleId="01cHoofdkopniv2genummerdKentalis">
    <w:name w:val="01c Hoofdkop niv2 genummerd Kentalis"/>
    <w:basedOn w:val="01bHoofdkopniv1genummerdKentalis"/>
    <w:next w:val="04standaardtekstKentalis"/>
    <w:qFormat/>
    <w:rsid w:val="009A6F20"/>
    <w:pPr>
      <w:numPr>
        <w:ilvl w:val="1"/>
      </w:numPr>
    </w:pPr>
    <w:rPr>
      <w:sz w:val="28"/>
    </w:rPr>
  </w:style>
  <w:style w:type="paragraph" w:customStyle="1" w:styleId="02SubkopKentalis">
    <w:name w:val="02 Subkop Kentalis"/>
    <w:basedOn w:val="04standaardtekstKentalis"/>
    <w:next w:val="04standaardtekstKentalis"/>
    <w:link w:val="02SubkopKentalisCharChar"/>
    <w:qFormat/>
    <w:rsid w:val="00AD3EB1"/>
    <w:pPr>
      <w:spacing w:line="280" w:lineRule="atLeast"/>
    </w:pPr>
    <w:rPr>
      <w:b/>
      <w:sz w:val="26"/>
    </w:rPr>
  </w:style>
  <w:style w:type="paragraph" w:customStyle="1" w:styleId="03SubkopCURSIEFKentalis">
    <w:name w:val="03 Subkop CURSIEF Kentalis"/>
    <w:basedOn w:val="04standaardtekstKentalis"/>
    <w:next w:val="04standaardtekstKentalis"/>
    <w:qFormat/>
    <w:rsid w:val="00F5751D"/>
    <w:rPr>
      <w:i/>
      <w:sz w:val="26"/>
    </w:rPr>
  </w:style>
  <w:style w:type="character" w:customStyle="1" w:styleId="04bstandaardtekstVETKentalis">
    <w:name w:val="04b standaardtekst VET Kentalis"/>
    <w:qFormat/>
    <w:rsid w:val="00213B63"/>
    <w:rPr>
      <w:rFonts w:ascii="Arial" w:eastAsia="Calibri" w:hAnsi="Arial" w:cs="Arial"/>
      <w:b/>
      <w:sz w:val="22"/>
      <w:szCs w:val="22"/>
      <w:lang w:val="nl-NL" w:eastAsia="en-US" w:bidi="ar-SA"/>
    </w:rPr>
  </w:style>
  <w:style w:type="character" w:customStyle="1" w:styleId="04cstandaardtekstCURSIEFKentalis">
    <w:name w:val="04c standaardtekst CURSIEF Kentalis"/>
    <w:qFormat/>
    <w:rsid w:val="00FF748C"/>
    <w:rPr>
      <w:rFonts w:ascii="Arial" w:eastAsia="Calibri" w:hAnsi="Arial" w:cs="Arial"/>
      <w:i/>
      <w:sz w:val="22"/>
      <w:szCs w:val="22"/>
      <w:lang w:val="nl-NL" w:eastAsia="en-US" w:bidi="ar-SA"/>
    </w:rPr>
  </w:style>
  <w:style w:type="paragraph" w:customStyle="1" w:styleId="05opsommingKentalis">
    <w:name w:val="05 opsomming Kentalis"/>
    <w:basedOn w:val="04standaardtekstKentalis"/>
    <w:link w:val="05opsommingKentalisChar"/>
    <w:qFormat/>
    <w:rsid w:val="00AF37EA"/>
    <w:pPr>
      <w:numPr>
        <w:numId w:val="2"/>
      </w:numPr>
      <w:spacing w:line="280" w:lineRule="atLeast"/>
    </w:pPr>
  </w:style>
  <w:style w:type="paragraph" w:customStyle="1" w:styleId="05bopsomminggenummerdKentalis">
    <w:name w:val="05b opsomming genummerd Kentalis"/>
    <w:basedOn w:val="05opsommingKentalis"/>
    <w:next w:val="04standaardtekstKentalis"/>
    <w:rsid w:val="00B67488"/>
    <w:pPr>
      <w:numPr>
        <w:numId w:val="9"/>
      </w:numPr>
    </w:pPr>
  </w:style>
  <w:style w:type="paragraph" w:customStyle="1" w:styleId="06kopvoettekststandaardKentalis">
    <w:name w:val="06 kop/voettekst standaard Kentalis"/>
    <w:basedOn w:val="04standaardtekstKentalis"/>
    <w:qFormat/>
    <w:rsid w:val="007E4266"/>
    <w:pPr>
      <w:spacing w:line="200" w:lineRule="exact"/>
    </w:pPr>
    <w:rPr>
      <w:sz w:val="16"/>
      <w:szCs w:val="16"/>
    </w:rPr>
  </w:style>
  <w:style w:type="character" w:customStyle="1" w:styleId="06bkopvoettekstVETKentalis">
    <w:name w:val="06b kop/voettekst VET Kentalis"/>
    <w:qFormat/>
    <w:rsid w:val="007E4266"/>
    <w:rPr>
      <w:b/>
      <w:sz w:val="16"/>
    </w:rPr>
  </w:style>
  <w:style w:type="numbering" w:customStyle="1" w:styleId="opsom">
    <w:name w:val="opsom"/>
    <w:uiPriority w:val="99"/>
    <w:rsid w:val="003267C8"/>
    <w:pPr>
      <w:numPr>
        <w:numId w:val="1"/>
      </w:numPr>
    </w:pPr>
  </w:style>
  <w:style w:type="character" w:customStyle="1" w:styleId="07minisubtekstKentalis">
    <w:name w:val="07 minisubtekst Kentalis"/>
    <w:qFormat/>
    <w:rsid w:val="007E4266"/>
    <w:rPr>
      <w:rFonts w:ascii="Arial" w:eastAsia="Calibri" w:hAnsi="Arial" w:cs="Arial"/>
      <w:sz w:val="14"/>
      <w:szCs w:val="22"/>
      <w:lang w:val="nl-NL" w:eastAsia="en-US" w:bidi="ar-SA"/>
    </w:rPr>
  </w:style>
  <w:style w:type="paragraph" w:customStyle="1" w:styleId="00TitelkopKentalis">
    <w:name w:val="00 Titelkop Kentalis"/>
    <w:basedOn w:val="04standaardtekstKentalis"/>
    <w:next w:val="04standaardtekstKentalis"/>
    <w:link w:val="00TitelkopKentalisChar"/>
    <w:qFormat/>
    <w:rsid w:val="00AD3EB1"/>
    <w:pPr>
      <w:spacing w:line="420" w:lineRule="atLeast"/>
    </w:pPr>
    <w:rPr>
      <w:b/>
      <w:sz w:val="40"/>
    </w:rPr>
  </w:style>
  <w:style w:type="paragraph" w:customStyle="1" w:styleId="09xretouradresKentalis">
    <w:name w:val="09x retouradres Kentalis"/>
    <w:basedOn w:val="04standaardtekstKentalis"/>
    <w:qFormat/>
    <w:rsid w:val="007E4266"/>
    <w:pPr>
      <w:spacing w:line="200" w:lineRule="exact"/>
    </w:pPr>
    <w:rPr>
      <w:sz w:val="14"/>
      <w:szCs w:val="14"/>
    </w:rPr>
  </w:style>
  <w:style w:type="paragraph" w:customStyle="1" w:styleId="10xcontactKentalis">
    <w:name w:val="10x contact Kentalis"/>
    <w:basedOn w:val="04standaardtekstKentalis"/>
    <w:qFormat/>
    <w:rsid w:val="007E4266"/>
    <w:pPr>
      <w:spacing w:line="200" w:lineRule="exact"/>
    </w:pPr>
    <w:rPr>
      <w:rFonts w:cs="Times New Roman"/>
      <w:sz w:val="14"/>
    </w:rPr>
  </w:style>
  <w:style w:type="character" w:styleId="Paginanummer">
    <w:name w:val="page number"/>
    <w:basedOn w:val="Standaardalinea-lettertype"/>
    <w:rsid w:val="004805D8"/>
  </w:style>
  <w:style w:type="paragraph" w:customStyle="1" w:styleId="Opmaakprofiel1">
    <w:name w:val="Opmaakprofiel1"/>
    <w:basedOn w:val="Standaard"/>
    <w:next w:val="04standaardtekstKentalis"/>
    <w:rsid w:val="009A6F20"/>
    <w:pPr>
      <w:spacing w:before="120" w:after="120" w:line="420" w:lineRule="atLeast"/>
    </w:pPr>
    <w:rPr>
      <w:b/>
      <w:position w:val="10"/>
      <w:sz w:val="32"/>
      <w:szCs w:val="26"/>
    </w:rPr>
  </w:style>
  <w:style w:type="character" w:styleId="Regelnummer">
    <w:name w:val="line number"/>
    <w:basedOn w:val="Standaardalinea-lettertype"/>
    <w:rsid w:val="001C639C"/>
  </w:style>
  <w:style w:type="character" w:customStyle="1" w:styleId="04standaardtekstKentalisChar">
    <w:name w:val="04 standaardtekst Kentalis Char"/>
    <w:link w:val="04standaardtekstKentalis"/>
    <w:rsid w:val="001C639C"/>
    <w:rPr>
      <w:rFonts w:ascii="Arial" w:eastAsia="Calibri" w:hAnsi="Arial" w:cs="Arial"/>
      <w:sz w:val="22"/>
      <w:szCs w:val="22"/>
      <w:lang w:val="nl-NL" w:eastAsia="en-US" w:bidi="ar-SA"/>
    </w:rPr>
  </w:style>
  <w:style w:type="character" w:customStyle="1" w:styleId="02SubkopKentalisCharChar">
    <w:name w:val="02 Subkop Kentalis Char Char"/>
    <w:link w:val="02SubkopKentalis"/>
    <w:rsid w:val="00AD3EB1"/>
    <w:rPr>
      <w:rFonts w:ascii="Arial" w:eastAsia="Calibri" w:hAnsi="Arial" w:cs="Arial"/>
      <w:b/>
      <w:sz w:val="26"/>
      <w:szCs w:val="22"/>
      <w:lang w:val="nl-NL" w:eastAsia="en-US" w:bidi="ar-SA"/>
    </w:rPr>
  </w:style>
  <w:style w:type="character" w:customStyle="1" w:styleId="01HoofdkopKentalisCharChar">
    <w:name w:val="01 Hoofdkop Kentalis Char Char"/>
    <w:link w:val="01HoofdkopKentalis"/>
    <w:rsid w:val="00CA3C40"/>
    <w:rPr>
      <w:rFonts w:ascii="Arial" w:eastAsia="Calibri" w:hAnsi="Arial" w:cs="Arial"/>
      <w:b/>
      <w:position w:val="10"/>
      <w:sz w:val="36"/>
      <w:szCs w:val="26"/>
      <w:lang w:val="nl-NL" w:eastAsia="en-US" w:bidi="ar-SA"/>
    </w:rPr>
  </w:style>
  <w:style w:type="paragraph" w:customStyle="1" w:styleId="01dHoofdkopniv3genummerdKentalis">
    <w:name w:val="01d Hoofdkop niv3 genummerd Kentalis"/>
    <w:basedOn w:val="01cHoofdkopniv2genummerdKentalis"/>
    <w:rsid w:val="009A6F20"/>
    <w:pPr>
      <w:numPr>
        <w:ilvl w:val="2"/>
      </w:numPr>
    </w:pPr>
  </w:style>
  <w:style w:type="character" w:customStyle="1" w:styleId="00TitelkopKentalisChar">
    <w:name w:val="00 Titelkop Kentalis Char"/>
    <w:link w:val="00TitelkopKentalis"/>
    <w:rsid w:val="00AD3EB1"/>
    <w:rPr>
      <w:rFonts w:ascii="Arial" w:eastAsia="Calibri" w:hAnsi="Arial" w:cs="Arial"/>
      <w:b/>
      <w:sz w:val="40"/>
      <w:szCs w:val="22"/>
      <w:lang w:val="nl-NL" w:eastAsia="en-US" w:bidi="ar-SA"/>
    </w:rPr>
  </w:style>
  <w:style w:type="numbering" w:styleId="111111">
    <w:name w:val="Outline List 2"/>
    <w:basedOn w:val="Geenlijst"/>
    <w:rsid w:val="00846D8E"/>
    <w:pPr>
      <w:numPr>
        <w:numId w:val="6"/>
      </w:numPr>
    </w:pPr>
  </w:style>
  <w:style w:type="paragraph" w:customStyle="1" w:styleId="msolistparagraph0">
    <w:name w:val="msolistparagraph"/>
    <w:basedOn w:val="Standaard"/>
    <w:rsid w:val="00A15C16"/>
    <w:pPr>
      <w:spacing w:line="240" w:lineRule="auto"/>
      <w:ind w:left="720"/>
    </w:pPr>
    <w:rPr>
      <w:rFonts w:ascii="Calibri" w:hAnsi="Calibri" w:cs="Times New Roman"/>
      <w:sz w:val="22"/>
      <w:lang w:eastAsia="nl-NL"/>
    </w:rPr>
  </w:style>
  <w:style w:type="paragraph" w:customStyle="1" w:styleId="05copsommingalfabetisch">
    <w:name w:val="05c opsomming alfabetisch"/>
    <w:basedOn w:val="04standaardtekstKentalis"/>
    <w:rsid w:val="00AF37EA"/>
    <w:pPr>
      <w:numPr>
        <w:numId w:val="3"/>
      </w:numPr>
    </w:pPr>
  </w:style>
  <w:style w:type="character" w:customStyle="1" w:styleId="05opsommingKentalisChar">
    <w:name w:val="05 opsomming Kentalis Char"/>
    <w:basedOn w:val="04standaardtekstKentalisChar"/>
    <w:link w:val="05opsommingKentalis"/>
    <w:rsid w:val="00CE6325"/>
    <w:rPr>
      <w:rFonts w:ascii="Arial" w:eastAsia="Calibri" w:hAnsi="Arial" w:cs="Arial"/>
      <w:sz w:val="22"/>
      <w:szCs w:val="22"/>
      <w:lang w:val="nl-NL" w:eastAsia="en-US" w:bidi="ar-SA"/>
    </w:rPr>
  </w:style>
  <w:style w:type="character" w:customStyle="1" w:styleId="02SubkopKentalisChar">
    <w:name w:val="02 Subkop Kentalis Char"/>
    <w:basedOn w:val="04standaardtekstKentalisChar"/>
    <w:rsid w:val="00E3710F"/>
    <w:rPr>
      <w:rFonts w:ascii="Arial" w:eastAsia="Calibri" w:hAnsi="Arial" w:cs="Arial"/>
      <w:sz w:val="22"/>
      <w:szCs w:val="22"/>
      <w:lang w:val="nl-NL" w:eastAsia="en-US" w:bidi="ar-SA"/>
    </w:rPr>
  </w:style>
  <w:style w:type="paragraph" w:styleId="Inhopg1">
    <w:name w:val="toc 1"/>
    <w:basedOn w:val="Standaard"/>
    <w:next w:val="Standaard"/>
    <w:autoRedefine/>
    <w:uiPriority w:val="39"/>
    <w:rsid w:val="00F660FE"/>
  </w:style>
  <w:style w:type="paragraph" w:styleId="Inhopg2">
    <w:name w:val="toc 2"/>
    <w:basedOn w:val="Standaard"/>
    <w:next w:val="Standaard"/>
    <w:autoRedefine/>
    <w:uiPriority w:val="39"/>
    <w:rsid w:val="00F660FE"/>
    <w:pPr>
      <w:ind w:left="200"/>
    </w:pPr>
  </w:style>
  <w:style w:type="character" w:styleId="Verwijzingopmerking">
    <w:name w:val="annotation reference"/>
    <w:uiPriority w:val="99"/>
    <w:semiHidden/>
    <w:unhideWhenUsed/>
    <w:rsid w:val="002F7F4D"/>
    <w:rPr>
      <w:sz w:val="16"/>
      <w:szCs w:val="16"/>
    </w:rPr>
  </w:style>
  <w:style w:type="paragraph" w:styleId="Tekstopmerking">
    <w:name w:val="annotation text"/>
    <w:basedOn w:val="Standaard"/>
    <w:link w:val="TekstopmerkingChar"/>
    <w:uiPriority w:val="99"/>
    <w:semiHidden/>
    <w:unhideWhenUsed/>
    <w:rsid w:val="002F7F4D"/>
    <w:rPr>
      <w:szCs w:val="20"/>
    </w:rPr>
  </w:style>
  <w:style w:type="character" w:customStyle="1" w:styleId="TekstopmerkingChar">
    <w:name w:val="Tekst opmerking Char"/>
    <w:link w:val="Tekstopmerking"/>
    <w:uiPriority w:val="99"/>
    <w:semiHidden/>
    <w:rsid w:val="002F7F4D"/>
    <w:rPr>
      <w:lang w:eastAsia="en-US"/>
    </w:rPr>
  </w:style>
  <w:style w:type="paragraph" w:styleId="Onderwerpvanopmerking">
    <w:name w:val="annotation subject"/>
    <w:basedOn w:val="Tekstopmerking"/>
    <w:next w:val="Tekstopmerking"/>
    <w:link w:val="OnderwerpvanopmerkingChar"/>
    <w:uiPriority w:val="99"/>
    <w:semiHidden/>
    <w:unhideWhenUsed/>
    <w:rsid w:val="002F7F4D"/>
    <w:rPr>
      <w:b/>
      <w:bCs/>
    </w:rPr>
  </w:style>
  <w:style w:type="character" w:customStyle="1" w:styleId="OnderwerpvanopmerkingChar">
    <w:name w:val="Onderwerp van opmerking Char"/>
    <w:link w:val="Onderwerpvanopmerking"/>
    <w:uiPriority w:val="99"/>
    <w:semiHidden/>
    <w:rsid w:val="002F7F4D"/>
    <w:rPr>
      <w:b/>
      <w:bCs/>
      <w:lang w:eastAsia="en-US"/>
    </w:rPr>
  </w:style>
  <w:style w:type="character" w:customStyle="1" w:styleId="01bHoofdkopniv1genummerdKentalisChar">
    <w:name w:val="01b Hoofdkop niv1 genummerd Kentalis Char"/>
    <w:basedOn w:val="01HoofdkopKentalisCharChar"/>
    <w:link w:val="01bHoofdkopniv1genummerdKentalis"/>
    <w:rsid w:val="00B6476C"/>
    <w:rPr>
      <w:rFonts w:ascii="Arial" w:eastAsia="Calibri" w:hAnsi="Arial" w:cs="Arial"/>
      <w:b/>
      <w:position w:val="10"/>
      <w:sz w:val="36"/>
      <w:szCs w:val="26"/>
      <w:lang w:val="nl-NL" w:eastAsia="en-US" w:bidi="ar-SA"/>
    </w:rPr>
  </w:style>
  <w:style w:type="paragraph" w:styleId="Inhopg3">
    <w:name w:val="toc 3"/>
    <w:basedOn w:val="Standaard"/>
    <w:next w:val="Standaard"/>
    <w:autoRedefine/>
    <w:uiPriority w:val="39"/>
    <w:unhideWhenUsed/>
    <w:rsid w:val="004B144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0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249E3-4C94-4BEF-8F0E-7C619D39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1BF15C4A</Template>
  <TotalTime>1</TotalTime>
  <Pages>16</Pages>
  <Words>1541</Words>
  <Characters>8481</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1.8.5 lesmateriaal sjabloon patMRT2011</vt:lpstr>
    </vt:vector>
  </TitlesOfParts>
  <Company>Koninklijke Kentalis</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 lesmateriaal sjabloon patMRT2011</dc:title>
  <dc:creator>Jonkers-Metselaar</dc:creator>
  <dc:description>Tip: let op bij opsomming tekengebruik via de werkbalk. Hierdoor kan de stijl opsommingen wijzigen. Gebruik alleen de stijl opsommingen._x000d_
_x000d_
_x000d_
Bugs opgelost:_x000d_
1.	afbeelding invoegen en overlappen titel: alinea afstand staat nu bij de stijlen standaard op ten minste._x000d_
2.	sub opsomming met cijfer: tab na 0,63 gewijzigd in 0,75  en na  niveau 2 lettergrootte 14 pt_x000d_
3.	hoofdkop niv2 genummerd: vanaf derde niveau ook links uitlijnen. In eigenschappen stond inspring naar 1,27 is veranderd in 0._x000d_
4.	alle stijlen alinea op tenminste stijlen._x000d_
5.	opsomstijl 01b hoofdkop weer gekoppeld aan de juiste opsomstijl. _x000d_
Nu weer 1 01b hoofdkop niv1_x000d_
6.	opsom stijlen 01b, 01c, 01d uit de oude opmaak gekopieerd en opnieuw gedefineerd(18, 14 pnt en tenminste alinea regel ingesteld._x000d_
7.	opsommingenstijl via opmaak(na de opsomstijl 01b geselecteerd) &gt; opsom&amp;num &gt; aanpassen opsomstijl kentalis &gt; iedere regel zijn eigen opmaak arial en lettergrootte eerste niveau 18pnt en niv2 14 pnt.</dc:description>
  <cp:lastModifiedBy>vinkse</cp:lastModifiedBy>
  <cp:revision>3</cp:revision>
  <cp:lastPrinted>2011-12-13T08:01:00Z</cp:lastPrinted>
  <dcterms:created xsi:type="dcterms:W3CDTF">2016-09-09T14:35:00Z</dcterms:created>
  <dcterms:modified xsi:type="dcterms:W3CDTF">2016-09-09T14:36:00Z</dcterms:modified>
  <cp:category>1.8.5 MRT2011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tie">
    <vt:lpwstr>0</vt:lpwstr>
  </property>
  <property fmtid="{D5CDD505-2E9C-101B-9397-08002B2CF9AE}" pid="3" name="Code">
    <vt:lpwstr>Memo</vt:lpwstr>
  </property>
  <property fmtid="{D5CDD505-2E9C-101B-9397-08002B2CF9AE}" pid="4" name="NAW">
    <vt:lpwstr>0</vt:lpwstr>
  </property>
  <property fmtid="{D5CDD505-2E9C-101B-9397-08002B2CF9AE}" pid="5" name="PaginaIndex">
    <vt:lpwstr>5</vt:lpwstr>
  </property>
  <property fmtid="{D5CDD505-2E9C-101B-9397-08002B2CF9AE}" pid="6" name="PaginaIndex_A">
    <vt:lpwstr>0</vt:lpwstr>
  </property>
  <property fmtid="{D5CDD505-2E9C-101B-9397-08002B2CF9AE}" pid="7" name="Taal">
    <vt:lpwstr>NL</vt:lpwstr>
  </property>
</Properties>
</file>